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1D7E4" w14:textId="77777777" w:rsidR="00661F19" w:rsidRPr="009A3324" w:rsidRDefault="00000000" w:rsidP="00044BB4">
      <w:pPr>
        <w:ind w:right="-8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1440" w:dyaOrig="1440" w14:anchorId="574D8C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-39.6pt;margin-top:-40.8pt;width:524.15pt;height:124.6pt;z-index:251657728" o:allowincell="f">
            <v:imagedata r:id="rId4" o:title=""/>
            <w10:wrap type="topAndBottom"/>
          </v:shape>
          <o:OLEObject Type="Embed" ProgID="CDraw4" ShapeID="_x0000_s1038" DrawAspect="Content" ObjectID="_1818265606" r:id="rId5"/>
        </w:object>
      </w:r>
      <w:r w:rsidR="00661F19" w:rsidRPr="009A3324">
        <w:rPr>
          <w:rFonts w:ascii="Arial" w:hAnsi="Arial" w:cs="Arial"/>
          <w:sz w:val="22"/>
          <w:szCs w:val="22"/>
        </w:rPr>
        <w:tab/>
      </w:r>
      <w:r w:rsidR="00661F19" w:rsidRPr="009A3324">
        <w:rPr>
          <w:rFonts w:ascii="Arial" w:hAnsi="Arial" w:cs="Arial"/>
          <w:sz w:val="22"/>
          <w:szCs w:val="22"/>
        </w:rPr>
        <w:tab/>
      </w:r>
    </w:p>
    <w:p w14:paraId="6C2D1CDC" w14:textId="4F02FAAE" w:rsidR="00661F19" w:rsidRPr="009A3324" w:rsidRDefault="00661F19" w:rsidP="00044BB4">
      <w:pPr>
        <w:ind w:right="-897"/>
        <w:rPr>
          <w:rFonts w:ascii="Arial" w:hAnsi="Arial" w:cs="Arial"/>
          <w:sz w:val="22"/>
          <w:szCs w:val="22"/>
        </w:rPr>
      </w:pPr>
    </w:p>
    <w:p w14:paraId="34ED1E88" w14:textId="77777777" w:rsidR="00661F19" w:rsidRPr="009A3324" w:rsidRDefault="00441B63" w:rsidP="00044BB4">
      <w:pPr>
        <w:ind w:right="-897"/>
        <w:rPr>
          <w:rFonts w:ascii="Arial" w:hAnsi="Arial" w:cs="Arial"/>
          <w:sz w:val="22"/>
          <w:szCs w:val="22"/>
        </w:rPr>
      </w:pPr>
      <w:r w:rsidRPr="009A3324">
        <w:rPr>
          <w:rFonts w:ascii="Arial" w:hAnsi="Arial" w:cs="Arial"/>
          <w:sz w:val="22"/>
          <w:szCs w:val="22"/>
        </w:rPr>
        <w:fldChar w:fldCharType="begin"/>
      </w:r>
      <w:r w:rsidR="00661F19" w:rsidRPr="009A3324">
        <w:rPr>
          <w:rFonts w:ascii="Arial" w:hAnsi="Arial" w:cs="Arial"/>
          <w:sz w:val="22"/>
          <w:szCs w:val="22"/>
        </w:rPr>
        <w:instrText xml:space="preserve"> MERGEFIELD Address2 </w:instrText>
      </w:r>
      <w:r w:rsidRPr="009A3324">
        <w:rPr>
          <w:rFonts w:ascii="Arial" w:hAnsi="Arial" w:cs="Arial"/>
          <w:sz w:val="22"/>
          <w:szCs w:val="22"/>
        </w:rPr>
        <w:fldChar w:fldCharType="end"/>
      </w:r>
    </w:p>
    <w:p w14:paraId="6EEB969F" w14:textId="77777777" w:rsidR="00661F19" w:rsidRPr="009A3324" w:rsidRDefault="00441B63" w:rsidP="00044BB4">
      <w:pPr>
        <w:ind w:right="-897"/>
        <w:rPr>
          <w:rFonts w:ascii="Arial" w:hAnsi="Arial" w:cs="Arial"/>
          <w:sz w:val="22"/>
          <w:szCs w:val="22"/>
        </w:rPr>
      </w:pPr>
      <w:r w:rsidRPr="009A3324">
        <w:rPr>
          <w:rFonts w:ascii="Arial" w:hAnsi="Arial" w:cs="Arial"/>
          <w:sz w:val="22"/>
          <w:szCs w:val="22"/>
        </w:rPr>
        <w:fldChar w:fldCharType="begin"/>
      </w:r>
      <w:r w:rsidR="00661F19" w:rsidRPr="009A3324">
        <w:rPr>
          <w:rFonts w:ascii="Arial" w:hAnsi="Arial" w:cs="Arial"/>
          <w:sz w:val="22"/>
          <w:szCs w:val="22"/>
        </w:rPr>
        <w:instrText xml:space="preserve"> MERGEFIELD City </w:instrText>
      </w:r>
      <w:r w:rsidRPr="009A3324">
        <w:rPr>
          <w:rFonts w:ascii="Arial" w:hAnsi="Arial" w:cs="Arial"/>
          <w:sz w:val="22"/>
          <w:szCs w:val="22"/>
        </w:rPr>
        <w:fldChar w:fldCharType="end"/>
      </w:r>
      <w:r w:rsidR="00661F19" w:rsidRPr="009A3324">
        <w:rPr>
          <w:rFonts w:ascii="Arial" w:hAnsi="Arial" w:cs="Arial"/>
          <w:sz w:val="22"/>
          <w:szCs w:val="22"/>
        </w:rPr>
        <w:tab/>
      </w:r>
      <w:r w:rsidR="00661F19" w:rsidRPr="009A3324">
        <w:rPr>
          <w:rFonts w:ascii="Arial" w:hAnsi="Arial" w:cs="Arial"/>
          <w:sz w:val="22"/>
          <w:szCs w:val="22"/>
        </w:rPr>
        <w:tab/>
      </w:r>
      <w:r w:rsidR="00661F19" w:rsidRPr="009A3324">
        <w:rPr>
          <w:rFonts w:ascii="Arial" w:hAnsi="Arial" w:cs="Arial"/>
          <w:sz w:val="22"/>
          <w:szCs w:val="22"/>
        </w:rPr>
        <w:tab/>
      </w:r>
      <w:r w:rsidR="001B7B2C" w:rsidRPr="009A3324">
        <w:rPr>
          <w:rFonts w:ascii="Arial" w:hAnsi="Arial" w:cs="Arial"/>
          <w:sz w:val="22"/>
          <w:szCs w:val="22"/>
        </w:rPr>
        <w:tab/>
      </w:r>
      <w:r w:rsidR="001B7B2C" w:rsidRPr="009A3324">
        <w:rPr>
          <w:rFonts w:ascii="Arial" w:hAnsi="Arial" w:cs="Arial"/>
          <w:sz w:val="22"/>
          <w:szCs w:val="22"/>
        </w:rPr>
        <w:tab/>
      </w:r>
      <w:r w:rsidR="001B7B2C" w:rsidRPr="009A3324">
        <w:rPr>
          <w:rFonts w:ascii="Arial" w:hAnsi="Arial" w:cs="Arial"/>
          <w:sz w:val="22"/>
          <w:szCs w:val="22"/>
        </w:rPr>
        <w:tab/>
      </w:r>
      <w:r w:rsidR="001B7B2C" w:rsidRPr="009A3324">
        <w:rPr>
          <w:rFonts w:ascii="Arial" w:hAnsi="Arial" w:cs="Arial"/>
          <w:sz w:val="22"/>
          <w:szCs w:val="22"/>
        </w:rPr>
        <w:tab/>
      </w:r>
      <w:r w:rsidR="00661F19" w:rsidRPr="009A3324">
        <w:rPr>
          <w:rFonts w:ascii="Arial" w:hAnsi="Arial" w:cs="Arial"/>
          <w:sz w:val="22"/>
          <w:szCs w:val="22"/>
        </w:rPr>
        <w:tab/>
      </w:r>
    </w:p>
    <w:p w14:paraId="0E8AA85D" w14:textId="77777777" w:rsidR="00661F19" w:rsidRPr="009A3324" w:rsidRDefault="00441B63" w:rsidP="00044BB4">
      <w:pPr>
        <w:ind w:right="-897"/>
        <w:rPr>
          <w:rFonts w:ascii="Arial" w:hAnsi="Arial" w:cs="Arial"/>
          <w:sz w:val="22"/>
          <w:szCs w:val="22"/>
        </w:rPr>
      </w:pPr>
      <w:r w:rsidRPr="009A3324">
        <w:rPr>
          <w:rFonts w:ascii="Arial" w:hAnsi="Arial" w:cs="Arial"/>
          <w:sz w:val="22"/>
          <w:szCs w:val="22"/>
        </w:rPr>
        <w:fldChar w:fldCharType="begin"/>
      </w:r>
      <w:r w:rsidR="00661F19" w:rsidRPr="009A3324">
        <w:rPr>
          <w:rFonts w:ascii="Arial" w:hAnsi="Arial" w:cs="Arial"/>
          <w:sz w:val="22"/>
          <w:szCs w:val="22"/>
        </w:rPr>
        <w:instrText xml:space="preserve"> MERGEFIELD State </w:instrText>
      </w:r>
      <w:r w:rsidRPr="009A3324">
        <w:rPr>
          <w:rFonts w:ascii="Arial" w:hAnsi="Arial" w:cs="Arial"/>
          <w:sz w:val="22"/>
          <w:szCs w:val="22"/>
        </w:rPr>
        <w:fldChar w:fldCharType="end"/>
      </w:r>
      <w:r w:rsidR="001B7B2C" w:rsidRPr="009A3324">
        <w:rPr>
          <w:rFonts w:ascii="Arial" w:hAnsi="Arial" w:cs="Arial"/>
          <w:sz w:val="22"/>
          <w:szCs w:val="22"/>
        </w:rPr>
        <w:tab/>
      </w:r>
      <w:r w:rsidR="001B7B2C" w:rsidRPr="009A3324">
        <w:rPr>
          <w:rFonts w:ascii="Arial" w:hAnsi="Arial" w:cs="Arial"/>
          <w:sz w:val="22"/>
          <w:szCs w:val="22"/>
        </w:rPr>
        <w:tab/>
      </w:r>
      <w:r w:rsidR="001B7B2C" w:rsidRPr="009A3324">
        <w:rPr>
          <w:rFonts w:ascii="Arial" w:hAnsi="Arial" w:cs="Arial"/>
          <w:sz w:val="22"/>
          <w:szCs w:val="22"/>
        </w:rPr>
        <w:tab/>
      </w:r>
      <w:r w:rsidR="001B7B2C" w:rsidRPr="009A3324">
        <w:rPr>
          <w:rFonts w:ascii="Arial" w:hAnsi="Arial" w:cs="Arial"/>
          <w:sz w:val="22"/>
          <w:szCs w:val="22"/>
        </w:rPr>
        <w:tab/>
      </w:r>
      <w:r w:rsidR="001B7B2C" w:rsidRPr="009A3324">
        <w:rPr>
          <w:rFonts w:ascii="Arial" w:hAnsi="Arial" w:cs="Arial"/>
          <w:sz w:val="22"/>
          <w:szCs w:val="22"/>
        </w:rPr>
        <w:tab/>
      </w:r>
    </w:p>
    <w:p w14:paraId="4DEE38FE" w14:textId="77777777" w:rsidR="00661F19" w:rsidRPr="009A3324" w:rsidRDefault="00441B63" w:rsidP="00044BB4">
      <w:pPr>
        <w:ind w:right="-897"/>
        <w:rPr>
          <w:rFonts w:ascii="Arial" w:hAnsi="Arial" w:cs="Arial"/>
          <w:sz w:val="22"/>
          <w:szCs w:val="22"/>
        </w:rPr>
      </w:pPr>
      <w:r w:rsidRPr="009A3324">
        <w:rPr>
          <w:rFonts w:ascii="Arial" w:hAnsi="Arial" w:cs="Arial"/>
          <w:sz w:val="22"/>
          <w:szCs w:val="22"/>
        </w:rPr>
        <w:fldChar w:fldCharType="begin"/>
      </w:r>
      <w:r w:rsidR="00661F19" w:rsidRPr="009A3324">
        <w:rPr>
          <w:rFonts w:ascii="Arial" w:hAnsi="Arial" w:cs="Arial"/>
          <w:sz w:val="22"/>
          <w:szCs w:val="22"/>
        </w:rPr>
        <w:instrText xml:space="preserve"> MERGEFIELD PostalCode </w:instrText>
      </w:r>
      <w:r w:rsidRPr="009A3324">
        <w:rPr>
          <w:rFonts w:ascii="Arial" w:hAnsi="Arial" w:cs="Arial"/>
          <w:sz w:val="22"/>
          <w:szCs w:val="22"/>
        </w:rPr>
        <w:fldChar w:fldCharType="end"/>
      </w:r>
    </w:p>
    <w:p w14:paraId="6F26462D" w14:textId="77777777" w:rsidR="007F08C9" w:rsidRPr="009A3324" w:rsidRDefault="00441B63" w:rsidP="00044BB4">
      <w:pPr>
        <w:ind w:right="-897"/>
        <w:rPr>
          <w:rFonts w:ascii="Arial" w:hAnsi="Arial" w:cs="Arial"/>
          <w:sz w:val="22"/>
          <w:szCs w:val="22"/>
        </w:rPr>
      </w:pPr>
      <w:r w:rsidRPr="009A3324">
        <w:rPr>
          <w:rFonts w:ascii="Arial" w:hAnsi="Arial" w:cs="Arial"/>
          <w:sz w:val="22"/>
          <w:szCs w:val="22"/>
        </w:rPr>
        <w:fldChar w:fldCharType="begin"/>
      </w:r>
      <w:r w:rsidR="00661F19" w:rsidRPr="009A3324">
        <w:rPr>
          <w:rFonts w:ascii="Arial" w:hAnsi="Arial" w:cs="Arial"/>
          <w:sz w:val="22"/>
          <w:szCs w:val="22"/>
        </w:rPr>
        <w:instrText xml:space="preserve"> MERGEFIELD Country </w:instrText>
      </w:r>
      <w:r w:rsidRPr="009A3324">
        <w:rPr>
          <w:rFonts w:ascii="Arial" w:hAnsi="Arial" w:cs="Arial"/>
          <w:sz w:val="22"/>
          <w:szCs w:val="22"/>
        </w:rPr>
        <w:fldChar w:fldCharType="end"/>
      </w:r>
      <w:r w:rsidR="00661F19" w:rsidRPr="009A3324">
        <w:rPr>
          <w:rFonts w:ascii="Arial" w:hAnsi="Arial" w:cs="Arial"/>
          <w:sz w:val="22"/>
          <w:szCs w:val="22"/>
        </w:rPr>
        <w:tab/>
      </w:r>
    </w:p>
    <w:p w14:paraId="4F093188" w14:textId="589B7CA1" w:rsidR="00661F19" w:rsidRPr="009A3324" w:rsidRDefault="00661F19" w:rsidP="00044BB4">
      <w:pPr>
        <w:ind w:right="-897"/>
        <w:rPr>
          <w:rFonts w:ascii="Arial" w:hAnsi="Arial" w:cs="Arial"/>
          <w:sz w:val="22"/>
          <w:szCs w:val="22"/>
        </w:rPr>
      </w:pPr>
      <w:r w:rsidRPr="009A3324">
        <w:rPr>
          <w:rFonts w:ascii="Arial" w:hAnsi="Arial" w:cs="Arial"/>
          <w:sz w:val="22"/>
          <w:szCs w:val="22"/>
        </w:rPr>
        <w:tab/>
      </w:r>
      <w:r w:rsidRPr="009A3324">
        <w:rPr>
          <w:rFonts w:ascii="Arial" w:hAnsi="Arial" w:cs="Arial"/>
          <w:sz w:val="22"/>
          <w:szCs w:val="22"/>
        </w:rPr>
        <w:tab/>
      </w:r>
      <w:r w:rsidRPr="009A3324">
        <w:rPr>
          <w:rFonts w:ascii="Arial" w:hAnsi="Arial" w:cs="Arial"/>
          <w:sz w:val="22"/>
          <w:szCs w:val="22"/>
        </w:rPr>
        <w:tab/>
      </w:r>
      <w:r w:rsidRPr="009A3324">
        <w:rPr>
          <w:rFonts w:ascii="Arial" w:hAnsi="Arial" w:cs="Arial"/>
          <w:sz w:val="22"/>
          <w:szCs w:val="22"/>
        </w:rPr>
        <w:tab/>
      </w:r>
      <w:r w:rsidR="007F08C9" w:rsidRPr="009A3324">
        <w:rPr>
          <w:rFonts w:ascii="Arial" w:hAnsi="Arial" w:cs="Arial"/>
          <w:sz w:val="22"/>
          <w:szCs w:val="22"/>
        </w:rPr>
        <w:tab/>
      </w:r>
      <w:r w:rsidR="007F08C9" w:rsidRPr="009A3324">
        <w:rPr>
          <w:rFonts w:ascii="Arial" w:hAnsi="Arial" w:cs="Arial"/>
          <w:sz w:val="22"/>
          <w:szCs w:val="22"/>
        </w:rPr>
        <w:tab/>
      </w:r>
      <w:r w:rsidR="007F08C9" w:rsidRPr="009A3324">
        <w:rPr>
          <w:rFonts w:ascii="Arial" w:hAnsi="Arial" w:cs="Arial"/>
          <w:sz w:val="22"/>
          <w:szCs w:val="22"/>
        </w:rPr>
        <w:tab/>
      </w:r>
      <w:r w:rsidR="0017014F">
        <w:rPr>
          <w:rFonts w:ascii="Arial" w:hAnsi="Arial" w:cs="Arial"/>
          <w:sz w:val="22"/>
          <w:szCs w:val="22"/>
        </w:rPr>
        <w:t>October</w:t>
      </w:r>
      <w:r w:rsidR="007600FD">
        <w:rPr>
          <w:rFonts w:ascii="Arial" w:hAnsi="Arial" w:cs="Arial"/>
          <w:sz w:val="22"/>
          <w:szCs w:val="22"/>
        </w:rPr>
        <w:t xml:space="preserve"> </w:t>
      </w:r>
      <w:r w:rsidR="000C5E9E">
        <w:rPr>
          <w:rFonts w:ascii="Arial" w:hAnsi="Arial" w:cs="Arial"/>
          <w:sz w:val="22"/>
          <w:szCs w:val="22"/>
        </w:rPr>
        <w:t>2025</w:t>
      </w:r>
    </w:p>
    <w:p w14:paraId="672A6659" w14:textId="77777777" w:rsidR="00A8612A" w:rsidRDefault="00A8612A" w:rsidP="00044BB4">
      <w:pPr>
        <w:ind w:right="-897"/>
        <w:rPr>
          <w:rFonts w:ascii="Arial" w:hAnsi="Arial"/>
          <w:sz w:val="18"/>
        </w:rPr>
      </w:pPr>
    </w:p>
    <w:p w14:paraId="0A37501D" w14:textId="77777777" w:rsidR="004C57BD" w:rsidRDefault="004C57BD" w:rsidP="00044BB4">
      <w:pPr>
        <w:ind w:right="-897"/>
        <w:rPr>
          <w:rFonts w:ascii="Arial" w:hAnsi="Arial"/>
          <w:sz w:val="18"/>
        </w:rPr>
      </w:pPr>
    </w:p>
    <w:p w14:paraId="47AA3C02" w14:textId="6E45FEAC" w:rsidR="00A8612A" w:rsidRPr="004C57BD" w:rsidRDefault="000C5E9E" w:rsidP="00044BB4">
      <w:pPr>
        <w:ind w:right="-897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2025</w:t>
      </w:r>
      <w:r w:rsidR="003E4856">
        <w:rPr>
          <w:rFonts w:ascii="Arial" w:hAnsi="Arial"/>
          <w:b/>
          <w:sz w:val="22"/>
          <w:szCs w:val="22"/>
          <w:u w:val="single"/>
        </w:rPr>
        <w:t>-</w:t>
      </w:r>
      <w:r w:rsidR="006B366F">
        <w:rPr>
          <w:rFonts w:ascii="Arial" w:hAnsi="Arial"/>
          <w:b/>
          <w:sz w:val="22"/>
          <w:szCs w:val="22"/>
          <w:u w:val="single"/>
        </w:rPr>
        <w:t>2</w:t>
      </w:r>
      <w:r>
        <w:rPr>
          <w:rFonts w:ascii="Arial" w:hAnsi="Arial"/>
          <w:b/>
          <w:sz w:val="22"/>
          <w:szCs w:val="22"/>
          <w:u w:val="single"/>
        </w:rPr>
        <w:t>026</w:t>
      </w:r>
      <w:r w:rsidR="004C57BD" w:rsidRPr="004C57BD">
        <w:rPr>
          <w:rFonts w:ascii="Arial" w:hAnsi="Arial"/>
          <w:b/>
          <w:sz w:val="22"/>
          <w:szCs w:val="22"/>
          <w:u w:val="single"/>
        </w:rPr>
        <w:t xml:space="preserve"> SHOOTING DATES AND INTRUCTIONS</w:t>
      </w:r>
    </w:p>
    <w:p w14:paraId="5DAB6C7B" w14:textId="77777777" w:rsidR="00661F19" w:rsidRDefault="00661F19" w:rsidP="00044BB4">
      <w:pPr>
        <w:ind w:right="-897"/>
        <w:rPr>
          <w:rFonts w:ascii="Arial" w:hAnsi="Arial"/>
          <w:sz w:val="18"/>
        </w:rPr>
      </w:pPr>
    </w:p>
    <w:p w14:paraId="2F6F0CC2" w14:textId="79545367" w:rsidR="00661F19" w:rsidRPr="00562784" w:rsidRDefault="00661F19" w:rsidP="2CA8D8AE">
      <w:pPr>
        <w:ind w:right="-897" w:hanging="993"/>
        <w:jc w:val="both"/>
        <w:rPr>
          <w:rFonts w:ascii="Arial" w:hAnsi="Arial" w:cs="Arial"/>
          <w:b/>
          <w:bCs/>
          <w:sz w:val="22"/>
          <w:szCs w:val="22"/>
        </w:rPr>
      </w:pPr>
      <w:r w:rsidRPr="2CA8D8AE">
        <w:rPr>
          <w:rFonts w:ascii="Arial" w:hAnsi="Arial" w:cs="Arial"/>
          <w:b/>
          <w:bCs/>
          <w:sz w:val="22"/>
          <w:szCs w:val="22"/>
        </w:rPr>
        <w:t>Dear</w:t>
      </w:r>
    </w:p>
    <w:p w14:paraId="02EB378F" w14:textId="77777777" w:rsidR="00CD6FA4" w:rsidRDefault="00CD6FA4" w:rsidP="00044BB4">
      <w:pPr>
        <w:ind w:right="-897" w:hanging="993"/>
        <w:jc w:val="both"/>
        <w:rPr>
          <w:rFonts w:ascii="NevisonCasD" w:hAnsi="NevisonCasD"/>
          <w:b/>
          <w:sz w:val="32"/>
        </w:rPr>
      </w:pPr>
    </w:p>
    <w:p w14:paraId="4C34DADF" w14:textId="0CFDC2C1" w:rsidR="004F7333" w:rsidRDefault="0093601B" w:rsidP="00044BB4">
      <w:pPr>
        <w:ind w:left="-1170" w:right="-897"/>
        <w:jc w:val="both"/>
        <w:rPr>
          <w:rFonts w:ascii="Arial" w:hAnsi="Arial"/>
        </w:rPr>
      </w:pPr>
      <w:r w:rsidRPr="00D73651">
        <w:rPr>
          <w:rFonts w:ascii="Arial" w:hAnsi="Arial"/>
        </w:rPr>
        <w:t>Thank you for your entry in this year’s Miniature-calibre Rifle Leagues. Whether a new or previous entrant, we welcome you to the competition and hope it proves rewarding, informative and enjoyable. Please find enclosed your target stickers for the class or classes entered.</w:t>
      </w:r>
    </w:p>
    <w:p w14:paraId="6A05A809" w14:textId="77777777" w:rsidR="004F7333" w:rsidRDefault="004F7333" w:rsidP="00044BB4">
      <w:pPr>
        <w:ind w:left="-1170" w:right="-897"/>
        <w:jc w:val="both"/>
        <w:rPr>
          <w:rFonts w:ascii="Arial" w:hAnsi="Arial"/>
        </w:rPr>
      </w:pPr>
    </w:p>
    <w:p w14:paraId="7C2241CD" w14:textId="353C14D3" w:rsidR="0093601B" w:rsidRDefault="0093601B" w:rsidP="00044BB4">
      <w:pPr>
        <w:ind w:left="-1170" w:right="-897"/>
        <w:jc w:val="both"/>
        <w:rPr>
          <w:rFonts w:ascii="Arial" w:hAnsi="Arial"/>
        </w:rPr>
      </w:pPr>
      <w:r>
        <w:rPr>
          <w:rFonts w:ascii="Arial" w:hAnsi="Arial"/>
        </w:rPr>
        <w:t xml:space="preserve"> We ask that you read the following instructions </w:t>
      </w:r>
      <w:r w:rsidRPr="00F80999">
        <w:rPr>
          <w:rFonts w:ascii="Arial" w:hAnsi="Arial"/>
          <w:b/>
          <w:bCs/>
          <w:i/>
        </w:rPr>
        <w:t>very</w:t>
      </w:r>
      <w:r>
        <w:rPr>
          <w:rFonts w:ascii="Arial" w:hAnsi="Arial"/>
        </w:rPr>
        <w:t xml:space="preserve"> thoroughly.</w:t>
      </w:r>
      <w:r w:rsidR="00921E75">
        <w:rPr>
          <w:rFonts w:ascii="Arial" w:hAnsi="Arial"/>
        </w:rPr>
        <w:t xml:space="preserve"> The first FOUR</w:t>
      </w:r>
      <w:r w:rsidRPr="00D73651">
        <w:rPr>
          <w:rFonts w:ascii="Arial" w:hAnsi="Arial"/>
        </w:rPr>
        <w:t xml:space="preserve"> rounds are t</w:t>
      </w:r>
      <w:r w:rsidR="00921E75">
        <w:rPr>
          <w:rFonts w:ascii="Arial" w:hAnsi="Arial"/>
        </w:rPr>
        <w:t>o be shot and returned by the end of December</w:t>
      </w:r>
      <w:r w:rsidR="00B2192C">
        <w:rPr>
          <w:rFonts w:ascii="Arial" w:hAnsi="Arial"/>
        </w:rPr>
        <w:t xml:space="preserve"> </w:t>
      </w:r>
      <w:r w:rsidR="000C5E9E">
        <w:rPr>
          <w:rFonts w:ascii="Arial" w:hAnsi="Arial"/>
        </w:rPr>
        <w:t>2025</w:t>
      </w:r>
      <w:r w:rsidRPr="00D73651">
        <w:rPr>
          <w:rFonts w:ascii="Arial" w:hAnsi="Arial"/>
        </w:rPr>
        <w:t>. All subsequent pairs of rou</w:t>
      </w:r>
      <w:r w:rsidR="00CD6FA4">
        <w:rPr>
          <w:rFonts w:ascii="Arial" w:hAnsi="Arial"/>
        </w:rPr>
        <w:t>nds should be shot and returned by the dates below</w:t>
      </w:r>
      <w:r w:rsidR="00F80999">
        <w:rPr>
          <w:rFonts w:ascii="Arial" w:hAnsi="Arial"/>
        </w:rPr>
        <w:t>:</w:t>
      </w:r>
    </w:p>
    <w:p w14:paraId="5A39BBE3" w14:textId="77777777" w:rsidR="00354FBD" w:rsidRPr="00D73651" w:rsidRDefault="00354FBD" w:rsidP="00044BB4">
      <w:pPr>
        <w:ind w:left="-1170" w:right="-897"/>
        <w:jc w:val="both"/>
        <w:rPr>
          <w:rFonts w:ascii="Arial" w:hAnsi="Arial"/>
        </w:rPr>
      </w:pPr>
    </w:p>
    <w:p w14:paraId="41C8F396" w14:textId="77777777" w:rsidR="0093601B" w:rsidRPr="00D73651" w:rsidRDefault="0093601B" w:rsidP="00044BB4">
      <w:pPr>
        <w:ind w:left="-1170" w:right="-897"/>
        <w:jc w:val="both"/>
        <w:rPr>
          <w:rFonts w:ascii="Arial" w:hAnsi="Arial"/>
          <w:sz w:val="4"/>
          <w:szCs w:val="4"/>
        </w:rPr>
      </w:pPr>
    </w:p>
    <w:p w14:paraId="329AC5DC" w14:textId="70176E83" w:rsidR="008B7433" w:rsidRPr="00D73651" w:rsidRDefault="00C45F3C" w:rsidP="00044BB4">
      <w:pPr>
        <w:ind w:left="-1170" w:right="-897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 to</w:t>
      </w:r>
      <w:r w:rsidR="004F7333">
        <w:rPr>
          <w:rFonts w:ascii="Arial" w:hAnsi="Arial"/>
        </w:rPr>
        <w:t xml:space="preserve"> 4</w:t>
      </w:r>
      <w:r w:rsidR="0044694B">
        <w:rPr>
          <w:rFonts w:ascii="Arial" w:hAnsi="Arial"/>
        </w:rPr>
        <w:tab/>
      </w:r>
      <w:r w:rsidR="0044694B">
        <w:rPr>
          <w:rFonts w:ascii="Arial" w:hAnsi="Arial"/>
        </w:rPr>
        <w:tab/>
        <w:t>by the</w:t>
      </w:r>
      <w:r w:rsidR="0044694B">
        <w:rPr>
          <w:rFonts w:ascii="Arial" w:hAnsi="Arial"/>
        </w:rPr>
        <w:tab/>
      </w:r>
      <w:r w:rsidR="0044694B">
        <w:rPr>
          <w:rFonts w:ascii="Arial" w:hAnsi="Arial"/>
        </w:rPr>
        <w:tab/>
      </w:r>
      <w:r w:rsidR="00853E48">
        <w:rPr>
          <w:rFonts w:ascii="Arial" w:hAnsi="Arial"/>
        </w:rPr>
        <w:t>31</w:t>
      </w:r>
      <w:r w:rsidR="00853E48">
        <w:rPr>
          <w:rFonts w:ascii="Arial" w:hAnsi="Arial"/>
          <w:vertAlign w:val="superscript"/>
        </w:rPr>
        <w:t>st</w:t>
      </w:r>
      <w:r w:rsidR="008B7433">
        <w:rPr>
          <w:rFonts w:ascii="Arial" w:hAnsi="Arial"/>
        </w:rPr>
        <w:t xml:space="preserve"> of December</w:t>
      </w:r>
      <w:r w:rsidR="00B2192C">
        <w:rPr>
          <w:rFonts w:ascii="Arial" w:hAnsi="Arial"/>
        </w:rPr>
        <w:t xml:space="preserve"> </w:t>
      </w:r>
      <w:r w:rsidR="000C5E9E">
        <w:rPr>
          <w:rFonts w:ascii="Arial" w:hAnsi="Arial"/>
        </w:rPr>
        <w:t>2025</w:t>
      </w:r>
    </w:p>
    <w:p w14:paraId="611CFE01" w14:textId="4246FBCE" w:rsidR="0093601B" w:rsidRPr="00D73651" w:rsidRDefault="008B7433" w:rsidP="00044BB4">
      <w:pPr>
        <w:ind w:left="-1170" w:right="-897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21E75">
        <w:rPr>
          <w:rFonts w:ascii="Arial" w:hAnsi="Arial"/>
        </w:rPr>
        <w:tab/>
      </w:r>
      <w:r w:rsidR="00921E75">
        <w:rPr>
          <w:rFonts w:ascii="Arial" w:hAnsi="Arial"/>
        </w:rPr>
        <w:tab/>
        <w:t>5</w:t>
      </w:r>
      <w:r>
        <w:rPr>
          <w:rFonts w:ascii="Arial" w:hAnsi="Arial"/>
        </w:rPr>
        <w:t xml:space="preserve"> and 6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21E75">
        <w:rPr>
          <w:rFonts w:ascii="Arial" w:hAnsi="Arial"/>
        </w:rPr>
        <w:t>by the</w:t>
      </w:r>
      <w:r w:rsidR="00921E75">
        <w:rPr>
          <w:rFonts w:ascii="Arial" w:hAnsi="Arial"/>
        </w:rPr>
        <w:tab/>
      </w:r>
      <w:r w:rsidR="00921E75">
        <w:rPr>
          <w:rFonts w:ascii="Arial" w:hAnsi="Arial"/>
        </w:rPr>
        <w:tab/>
      </w:r>
      <w:r w:rsidR="00205C2B">
        <w:rPr>
          <w:rFonts w:ascii="Arial" w:hAnsi="Arial"/>
        </w:rPr>
        <w:t>1</w:t>
      </w:r>
      <w:r w:rsidR="51085AB3">
        <w:rPr>
          <w:rFonts w:ascii="Arial" w:hAnsi="Arial"/>
        </w:rPr>
        <w:t>2</w:t>
      </w:r>
      <w:r w:rsidR="0058000F" w:rsidRPr="0058000F">
        <w:rPr>
          <w:rFonts w:ascii="Arial" w:hAnsi="Arial"/>
          <w:vertAlign w:val="superscript"/>
        </w:rPr>
        <w:t>th</w:t>
      </w:r>
      <w:r w:rsidR="0058000F">
        <w:rPr>
          <w:rFonts w:ascii="Arial" w:hAnsi="Arial"/>
        </w:rPr>
        <w:t xml:space="preserve"> of </w:t>
      </w:r>
      <w:r w:rsidR="0093601B" w:rsidRPr="00D73651">
        <w:rPr>
          <w:rFonts w:ascii="Arial" w:hAnsi="Arial"/>
        </w:rPr>
        <w:t>February</w:t>
      </w:r>
      <w:r w:rsidR="00B2192C">
        <w:rPr>
          <w:rFonts w:ascii="Arial" w:hAnsi="Arial"/>
        </w:rPr>
        <w:t xml:space="preserve"> </w:t>
      </w:r>
      <w:r w:rsidR="000C5E9E">
        <w:rPr>
          <w:rFonts w:ascii="Arial" w:hAnsi="Arial"/>
        </w:rPr>
        <w:t>2026</w:t>
      </w:r>
    </w:p>
    <w:p w14:paraId="596779B4" w14:textId="2B68C048" w:rsidR="0093601B" w:rsidRPr="00D73651" w:rsidRDefault="008B7433" w:rsidP="00044BB4">
      <w:pPr>
        <w:ind w:left="-1170" w:right="-897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7 and 8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8000F">
        <w:rPr>
          <w:rFonts w:ascii="Arial" w:hAnsi="Arial"/>
        </w:rPr>
        <w:t>by the</w:t>
      </w:r>
      <w:r w:rsidR="0058000F">
        <w:rPr>
          <w:rFonts w:ascii="Arial" w:hAnsi="Arial"/>
        </w:rPr>
        <w:tab/>
      </w:r>
      <w:r w:rsidR="0058000F">
        <w:rPr>
          <w:rFonts w:ascii="Arial" w:hAnsi="Arial"/>
        </w:rPr>
        <w:tab/>
      </w:r>
      <w:r w:rsidR="00205C2B">
        <w:rPr>
          <w:rFonts w:ascii="Arial" w:hAnsi="Arial"/>
        </w:rPr>
        <w:t>1</w:t>
      </w:r>
      <w:r w:rsidR="00205C2B">
        <w:rPr>
          <w:rFonts w:ascii="Arial" w:hAnsi="Arial"/>
          <w:vertAlign w:val="superscript"/>
        </w:rPr>
        <w:t>st</w:t>
      </w:r>
      <w:r w:rsidR="00D940C9">
        <w:rPr>
          <w:rFonts w:ascii="Arial" w:hAnsi="Arial"/>
        </w:rPr>
        <w:t xml:space="preserve"> </w:t>
      </w:r>
      <w:r w:rsidR="0093601B" w:rsidRPr="00D73651">
        <w:rPr>
          <w:rFonts w:ascii="Arial" w:hAnsi="Arial"/>
        </w:rPr>
        <w:t>of</w:t>
      </w:r>
      <w:r w:rsidR="0093601B">
        <w:rPr>
          <w:rFonts w:ascii="Arial" w:hAnsi="Arial"/>
        </w:rPr>
        <w:t xml:space="preserve"> </w:t>
      </w:r>
      <w:r w:rsidR="007600FD">
        <w:rPr>
          <w:rFonts w:ascii="Arial" w:hAnsi="Arial"/>
        </w:rPr>
        <w:t>April</w:t>
      </w:r>
      <w:r w:rsidR="00B2192C">
        <w:rPr>
          <w:rFonts w:ascii="Arial" w:hAnsi="Arial"/>
        </w:rPr>
        <w:t xml:space="preserve"> </w:t>
      </w:r>
      <w:r w:rsidR="000C5E9E">
        <w:rPr>
          <w:rFonts w:ascii="Arial" w:hAnsi="Arial"/>
        </w:rPr>
        <w:t>2026</w:t>
      </w:r>
    </w:p>
    <w:p w14:paraId="769D7FF5" w14:textId="1F5EC64B" w:rsidR="0093601B" w:rsidRDefault="008B7433" w:rsidP="00044BB4">
      <w:pPr>
        <w:ind w:left="-1170" w:right="-897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3601B" w:rsidRPr="00D73651">
        <w:rPr>
          <w:rFonts w:ascii="Arial" w:hAnsi="Arial"/>
        </w:rPr>
        <w:tab/>
        <w:t>9 and 10</w:t>
      </w:r>
      <w:r>
        <w:rPr>
          <w:rFonts w:ascii="Arial" w:hAnsi="Arial"/>
        </w:rPr>
        <w:tab/>
      </w:r>
      <w:r w:rsidR="0093601B" w:rsidRPr="00D73651">
        <w:rPr>
          <w:rFonts w:ascii="Arial" w:hAnsi="Arial"/>
        </w:rPr>
        <w:t>by th</w:t>
      </w:r>
      <w:r w:rsidR="0058000F">
        <w:rPr>
          <w:rFonts w:ascii="Arial" w:hAnsi="Arial"/>
        </w:rPr>
        <w:t>e</w:t>
      </w:r>
      <w:r w:rsidR="0058000F">
        <w:rPr>
          <w:rFonts w:ascii="Arial" w:hAnsi="Arial"/>
        </w:rPr>
        <w:tab/>
      </w:r>
      <w:r w:rsidR="0058000F">
        <w:rPr>
          <w:rFonts w:ascii="Arial" w:hAnsi="Arial"/>
        </w:rPr>
        <w:tab/>
      </w:r>
      <w:r w:rsidR="00853E48">
        <w:rPr>
          <w:rFonts w:ascii="Arial" w:hAnsi="Arial"/>
        </w:rPr>
        <w:t>2</w:t>
      </w:r>
      <w:r w:rsidR="78A3076F">
        <w:rPr>
          <w:rFonts w:ascii="Arial" w:hAnsi="Arial"/>
        </w:rPr>
        <w:t>7</w:t>
      </w:r>
      <w:r w:rsidR="00205C2B">
        <w:rPr>
          <w:rFonts w:ascii="Arial" w:hAnsi="Arial"/>
          <w:vertAlign w:val="superscript"/>
        </w:rPr>
        <w:t>th</w:t>
      </w:r>
      <w:r w:rsidR="0058000F">
        <w:rPr>
          <w:rFonts w:ascii="Arial" w:hAnsi="Arial"/>
        </w:rPr>
        <w:t xml:space="preserve"> of May</w:t>
      </w:r>
      <w:r w:rsidR="00B2192C">
        <w:rPr>
          <w:rFonts w:ascii="Arial" w:hAnsi="Arial"/>
        </w:rPr>
        <w:t xml:space="preserve"> </w:t>
      </w:r>
      <w:r w:rsidR="000C5E9E">
        <w:rPr>
          <w:rFonts w:ascii="Arial" w:hAnsi="Arial"/>
        </w:rPr>
        <w:t>2026</w:t>
      </w:r>
    </w:p>
    <w:p w14:paraId="72A3D3EC" w14:textId="77777777" w:rsidR="00CD6FA4" w:rsidRPr="00D73651" w:rsidRDefault="00CD6FA4" w:rsidP="00044BB4">
      <w:pPr>
        <w:ind w:left="-1170" w:right="-897"/>
        <w:jc w:val="both"/>
        <w:rPr>
          <w:rFonts w:ascii="Arial" w:hAnsi="Arial"/>
        </w:rPr>
      </w:pPr>
    </w:p>
    <w:p w14:paraId="0D0B940D" w14:textId="77777777" w:rsidR="0093601B" w:rsidRPr="00D73651" w:rsidRDefault="0093601B" w:rsidP="00044BB4">
      <w:pPr>
        <w:ind w:left="-1170" w:right="-897"/>
        <w:jc w:val="both"/>
        <w:rPr>
          <w:rFonts w:ascii="Arial" w:hAnsi="Arial"/>
          <w:sz w:val="4"/>
          <w:szCs w:val="4"/>
        </w:rPr>
      </w:pPr>
    </w:p>
    <w:p w14:paraId="6B327158" w14:textId="77777777" w:rsidR="0093601B" w:rsidRDefault="0093601B" w:rsidP="00044BB4">
      <w:pPr>
        <w:pStyle w:val="BodyText2"/>
        <w:ind w:left="-1170" w:right="-897"/>
        <w:jc w:val="both"/>
        <w:rPr>
          <w:sz w:val="20"/>
        </w:rPr>
      </w:pPr>
      <w:r w:rsidRPr="00D73651">
        <w:rPr>
          <w:sz w:val="20"/>
        </w:rPr>
        <w:t xml:space="preserve">  You are welcome to shoot ahead </w:t>
      </w:r>
      <w:r>
        <w:rPr>
          <w:sz w:val="20"/>
        </w:rPr>
        <w:t xml:space="preserve">but PLEASE send your cards in batches of the pairs of rounds as above. </w:t>
      </w:r>
    </w:p>
    <w:p w14:paraId="0E27B00A" w14:textId="77777777" w:rsidR="00CD6FA4" w:rsidRDefault="00CD6FA4" w:rsidP="00044BB4">
      <w:pPr>
        <w:pStyle w:val="BodyText2"/>
        <w:ind w:left="-1170" w:right="-897"/>
        <w:jc w:val="both"/>
        <w:rPr>
          <w:sz w:val="20"/>
        </w:rPr>
      </w:pPr>
    </w:p>
    <w:p w14:paraId="60061E4C" w14:textId="77777777" w:rsidR="001E6CC1" w:rsidRPr="001E6CC1" w:rsidRDefault="001E6CC1" w:rsidP="00044BB4">
      <w:pPr>
        <w:pStyle w:val="BodyText2"/>
        <w:ind w:left="-1170" w:right="-897"/>
        <w:jc w:val="both"/>
        <w:rPr>
          <w:sz w:val="8"/>
          <w:szCs w:val="8"/>
        </w:rPr>
      </w:pPr>
    </w:p>
    <w:p w14:paraId="7F603A53" w14:textId="77777777" w:rsidR="00661F19" w:rsidRDefault="00661F19" w:rsidP="00044BB4">
      <w:pPr>
        <w:pStyle w:val="BodyText2"/>
        <w:ind w:left="-1170" w:right="-897"/>
        <w:jc w:val="both"/>
        <w:rPr>
          <w:b/>
          <w:sz w:val="20"/>
        </w:rPr>
      </w:pPr>
      <w:r w:rsidRPr="00D73651">
        <w:rPr>
          <w:sz w:val="20"/>
        </w:rPr>
        <w:t xml:space="preserve"> </w:t>
      </w:r>
      <w:r w:rsidRPr="00D73651">
        <w:rPr>
          <w:b/>
          <w:sz w:val="20"/>
        </w:rPr>
        <w:t xml:space="preserve">Beneath is </w:t>
      </w:r>
      <w:r w:rsidR="00712375">
        <w:rPr>
          <w:b/>
          <w:sz w:val="20"/>
        </w:rPr>
        <w:t>confirmation</w:t>
      </w:r>
      <w:r w:rsidRPr="00D73651">
        <w:rPr>
          <w:b/>
          <w:sz w:val="20"/>
        </w:rPr>
        <w:t xml:space="preserve"> of the</w:t>
      </w:r>
      <w:r w:rsidRPr="00D73651">
        <w:rPr>
          <w:sz w:val="20"/>
        </w:rPr>
        <w:t xml:space="preserve"> </w:t>
      </w:r>
      <w:r w:rsidRPr="00D73651">
        <w:rPr>
          <w:b/>
          <w:sz w:val="20"/>
        </w:rPr>
        <w:t>Class(es) you have entered:</w:t>
      </w:r>
    </w:p>
    <w:p w14:paraId="44EAFD9C" w14:textId="77777777" w:rsidR="00354FBD" w:rsidRPr="00D73651" w:rsidRDefault="00354FBD" w:rsidP="00044BB4">
      <w:pPr>
        <w:pStyle w:val="BodyText2"/>
        <w:ind w:left="-1170" w:right="-897"/>
        <w:jc w:val="both"/>
        <w:rPr>
          <w:b/>
          <w:sz w:val="20"/>
        </w:rPr>
      </w:pPr>
    </w:p>
    <w:p w14:paraId="639D556A" w14:textId="0B3DCC93" w:rsidR="00661F19" w:rsidRDefault="00661F19" w:rsidP="00B2192C">
      <w:pPr>
        <w:ind w:left="-1170" w:right="-897" w:firstLine="720"/>
        <w:jc w:val="both"/>
        <w:rPr>
          <w:b/>
          <w:i/>
          <w:sz w:val="24"/>
          <w:szCs w:val="24"/>
        </w:rPr>
      </w:pPr>
      <w:r w:rsidRPr="00712375">
        <w:rPr>
          <w:b/>
          <w:i/>
          <w:sz w:val="24"/>
          <w:szCs w:val="24"/>
        </w:rPr>
        <w:t xml:space="preserve">PRONE </w:t>
      </w:r>
      <w:r w:rsidR="00B2192C">
        <w:rPr>
          <w:b/>
          <w:i/>
          <w:sz w:val="24"/>
          <w:szCs w:val="24"/>
        </w:rPr>
        <w:tab/>
      </w:r>
      <w:r w:rsidR="00B2192C">
        <w:rPr>
          <w:b/>
          <w:i/>
          <w:sz w:val="24"/>
          <w:szCs w:val="24"/>
        </w:rPr>
        <w:tab/>
      </w:r>
      <w:r w:rsidR="00B2192C">
        <w:rPr>
          <w:b/>
          <w:i/>
          <w:sz w:val="24"/>
          <w:szCs w:val="24"/>
        </w:rPr>
        <w:tab/>
      </w:r>
      <w:r w:rsidR="00B2192C">
        <w:rPr>
          <w:b/>
          <w:i/>
          <w:sz w:val="24"/>
          <w:szCs w:val="24"/>
        </w:rPr>
        <w:tab/>
      </w:r>
      <w:r w:rsidR="00B2192C">
        <w:rPr>
          <w:b/>
          <w:i/>
          <w:sz w:val="24"/>
          <w:szCs w:val="24"/>
        </w:rPr>
        <w:tab/>
      </w:r>
      <w:r w:rsidR="00B2192C">
        <w:rPr>
          <w:b/>
          <w:i/>
          <w:sz w:val="24"/>
          <w:szCs w:val="24"/>
        </w:rPr>
        <w:tab/>
      </w:r>
      <w:r w:rsidR="00B2192C">
        <w:rPr>
          <w:b/>
          <w:i/>
          <w:sz w:val="24"/>
          <w:szCs w:val="24"/>
        </w:rPr>
        <w:tab/>
      </w:r>
      <w:r w:rsidR="00B2192C">
        <w:rPr>
          <w:b/>
          <w:i/>
          <w:sz w:val="24"/>
          <w:szCs w:val="24"/>
        </w:rPr>
        <w:tab/>
      </w:r>
      <w:r w:rsidRPr="00712375">
        <w:rPr>
          <w:b/>
          <w:i/>
          <w:sz w:val="24"/>
          <w:szCs w:val="24"/>
        </w:rPr>
        <w:t>STANDING</w:t>
      </w:r>
    </w:p>
    <w:p w14:paraId="440AF89C" w14:textId="77777777" w:rsidR="00B2192C" w:rsidRDefault="00B2192C" w:rsidP="00B2192C">
      <w:pPr>
        <w:ind w:left="-1170" w:right="-897" w:firstLine="720"/>
        <w:jc w:val="both"/>
        <w:rPr>
          <w:b/>
          <w:i/>
          <w:sz w:val="24"/>
          <w:szCs w:val="24"/>
        </w:rPr>
      </w:pPr>
    </w:p>
    <w:p w14:paraId="51593C9E" w14:textId="77777777" w:rsidR="00B2192C" w:rsidRPr="00712375" w:rsidRDefault="00B2192C" w:rsidP="00B2192C">
      <w:pPr>
        <w:ind w:left="-1170" w:right="-897" w:firstLine="720"/>
        <w:jc w:val="both"/>
        <w:rPr>
          <w:rFonts w:ascii="Arial" w:hAnsi="Arial"/>
          <w:sz w:val="24"/>
          <w:szCs w:val="24"/>
        </w:rPr>
      </w:pPr>
    </w:p>
    <w:p w14:paraId="29D6B04F" w14:textId="77777777" w:rsidR="00661F19" w:rsidRPr="00D73651" w:rsidRDefault="00661F19" w:rsidP="00044BB4">
      <w:pPr>
        <w:ind w:left="-1170" w:right="-897" w:firstLine="720"/>
        <w:jc w:val="both"/>
        <w:rPr>
          <w:rFonts w:ascii="Arial" w:hAnsi="Arial"/>
          <w:sz w:val="4"/>
          <w:szCs w:val="4"/>
        </w:rPr>
      </w:pPr>
      <w:r w:rsidRPr="00D73651">
        <w:rPr>
          <w:rFonts w:ascii="Arial" w:hAnsi="Arial"/>
        </w:rPr>
        <w:t xml:space="preserve"> </w:t>
      </w:r>
    </w:p>
    <w:p w14:paraId="4B94D5A5" w14:textId="77777777" w:rsidR="00CD6FA4" w:rsidRDefault="00CD6FA4" w:rsidP="00044BB4">
      <w:pPr>
        <w:pStyle w:val="BodyText2"/>
        <w:ind w:left="-1170" w:right="-897"/>
        <w:jc w:val="both"/>
        <w:rPr>
          <w:sz w:val="20"/>
        </w:rPr>
      </w:pPr>
    </w:p>
    <w:p w14:paraId="6EEB5F86" w14:textId="77777777" w:rsidR="00DD51FB" w:rsidRPr="00DD51FB" w:rsidRDefault="0093601B" w:rsidP="00DD51FB">
      <w:pPr>
        <w:pStyle w:val="BodyText2"/>
        <w:spacing w:line="360" w:lineRule="auto"/>
        <w:ind w:left="-1168" w:right="-896"/>
        <w:jc w:val="both"/>
        <w:rPr>
          <w:sz w:val="24"/>
          <w:szCs w:val="24"/>
        </w:rPr>
      </w:pPr>
      <w:r w:rsidRPr="00DD51FB">
        <w:rPr>
          <w:b/>
          <w:sz w:val="24"/>
          <w:szCs w:val="24"/>
        </w:rPr>
        <w:t>Please ensure that your name</w:t>
      </w:r>
      <w:r w:rsidR="00DD51FB" w:rsidRPr="00DD51FB">
        <w:rPr>
          <w:b/>
          <w:sz w:val="24"/>
          <w:szCs w:val="24"/>
        </w:rPr>
        <w:t xml:space="preserve">, </w:t>
      </w:r>
      <w:r w:rsidRPr="00DD51FB">
        <w:rPr>
          <w:b/>
          <w:sz w:val="24"/>
          <w:szCs w:val="24"/>
        </w:rPr>
        <w:t xml:space="preserve">initials </w:t>
      </w:r>
      <w:r w:rsidR="00DD51FB" w:rsidRPr="00DD51FB">
        <w:rPr>
          <w:b/>
          <w:sz w:val="24"/>
          <w:szCs w:val="24"/>
        </w:rPr>
        <w:t xml:space="preserve">and class </w:t>
      </w:r>
      <w:r w:rsidRPr="00DD51FB">
        <w:rPr>
          <w:b/>
          <w:sz w:val="24"/>
          <w:szCs w:val="24"/>
        </w:rPr>
        <w:t>appear clearly on the front of each card</w:t>
      </w:r>
      <w:r w:rsidRPr="00DD51FB">
        <w:rPr>
          <w:sz w:val="24"/>
          <w:szCs w:val="24"/>
        </w:rPr>
        <w:t>.</w:t>
      </w:r>
      <w:r w:rsidR="00A87340" w:rsidRPr="00DD51FB">
        <w:rPr>
          <w:sz w:val="24"/>
          <w:szCs w:val="24"/>
        </w:rPr>
        <w:t xml:space="preserve"> </w:t>
      </w:r>
      <w:r w:rsidRPr="00DD51FB">
        <w:rPr>
          <w:sz w:val="24"/>
          <w:szCs w:val="24"/>
        </w:rPr>
        <w:t xml:space="preserve"> </w:t>
      </w:r>
    </w:p>
    <w:p w14:paraId="5EF45E7D" w14:textId="621F8983" w:rsidR="0093601B" w:rsidRDefault="0093601B" w:rsidP="00044BB4">
      <w:pPr>
        <w:pStyle w:val="BodyText2"/>
        <w:ind w:left="-1170" w:right="-897"/>
        <w:jc w:val="both"/>
        <w:rPr>
          <w:sz w:val="20"/>
        </w:rPr>
      </w:pPr>
      <w:r w:rsidRPr="00D73651">
        <w:rPr>
          <w:sz w:val="20"/>
        </w:rPr>
        <w:t xml:space="preserve">We will usually send out results for each pair of rounds unless the return of shot cards is unduly tardy. </w:t>
      </w:r>
      <w:r w:rsidR="00CD6FA4">
        <w:rPr>
          <w:b/>
          <w:sz w:val="20"/>
        </w:rPr>
        <w:t xml:space="preserve">If </w:t>
      </w:r>
      <w:r w:rsidRPr="00D73651">
        <w:rPr>
          <w:b/>
          <w:sz w:val="20"/>
        </w:rPr>
        <w:t xml:space="preserve">you have made more than one </w:t>
      </w:r>
      <w:r w:rsidR="00CD6FA4">
        <w:rPr>
          <w:b/>
          <w:sz w:val="20"/>
        </w:rPr>
        <w:t xml:space="preserve">entry in the same </w:t>
      </w:r>
      <w:r>
        <w:rPr>
          <w:b/>
          <w:sz w:val="20"/>
        </w:rPr>
        <w:t>class</w:t>
      </w:r>
      <w:r w:rsidRPr="00D73651">
        <w:rPr>
          <w:b/>
          <w:sz w:val="20"/>
        </w:rPr>
        <w:t xml:space="preserve">, please notate each </w:t>
      </w:r>
      <w:r w:rsidR="00CD6FA4">
        <w:rPr>
          <w:b/>
          <w:sz w:val="20"/>
        </w:rPr>
        <w:t>card clearly with the rifle used</w:t>
      </w:r>
      <w:r w:rsidRPr="00D73651">
        <w:rPr>
          <w:b/>
          <w:sz w:val="20"/>
        </w:rPr>
        <w:t>.</w:t>
      </w:r>
      <w:r w:rsidRPr="00D73651">
        <w:rPr>
          <w:sz w:val="20"/>
        </w:rPr>
        <w:t xml:space="preserve"> </w:t>
      </w:r>
    </w:p>
    <w:p w14:paraId="3DEEC669" w14:textId="77777777" w:rsidR="00CD6FA4" w:rsidRPr="00D73651" w:rsidRDefault="00CD6FA4" w:rsidP="00044BB4">
      <w:pPr>
        <w:pStyle w:val="BodyText2"/>
        <w:ind w:left="-1170" w:right="-897"/>
        <w:jc w:val="both"/>
        <w:rPr>
          <w:sz w:val="20"/>
        </w:rPr>
      </w:pPr>
    </w:p>
    <w:p w14:paraId="008D6177" w14:textId="22D9AF8E" w:rsidR="00B2192C" w:rsidRPr="00B2192C" w:rsidRDefault="0093601B" w:rsidP="00DD51FB">
      <w:pPr>
        <w:pStyle w:val="BodyText2"/>
        <w:spacing w:line="360" w:lineRule="auto"/>
        <w:ind w:left="-1168" w:right="-896"/>
        <w:jc w:val="both"/>
        <w:rPr>
          <w:b/>
          <w:bCs/>
          <w:sz w:val="20"/>
        </w:rPr>
      </w:pPr>
      <w:r w:rsidRPr="00B2192C">
        <w:rPr>
          <w:b/>
          <w:bCs/>
          <w:sz w:val="20"/>
        </w:rPr>
        <w:t xml:space="preserve">It is IMPERATIVE that the cards for your first four rounds are returned by the </w:t>
      </w:r>
      <w:proofErr w:type="gramStart"/>
      <w:r w:rsidR="00B2192C" w:rsidRPr="00B2192C">
        <w:rPr>
          <w:b/>
          <w:bCs/>
          <w:sz w:val="20"/>
        </w:rPr>
        <w:t>31</w:t>
      </w:r>
      <w:r w:rsidR="00B2192C" w:rsidRPr="00B2192C">
        <w:rPr>
          <w:b/>
          <w:bCs/>
          <w:sz w:val="20"/>
          <w:vertAlign w:val="superscript"/>
        </w:rPr>
        <w:t>st</w:t>
      </w:r>
      <w:proofErr w:type="gramEnd"/>
      <w:r w:rsidR="00B2192C" w:rsidRPr="00B2192C">
        <w:rPr>
          <w:b/>
          <w:bCs/>
          <w:sz w:val="20"/>
        </w:rPr>
        <w:t xml:space="preserve"> December </w:t>
      </w:r>
      <w:r w:rsidR="000C5E9E">
        <w:rPr>
          <w:b/>
          <w:bCs/>
          <w:sz w:val="20"/>
        </w:rPr>
        <w:t>2025</w:t>
      </w:r>
      <w:r w:rsidRPr="00B2192C">
        <w:rPr>
          <w:b/>
          <w:bCs/>
          <w:sz w:val="20"/>
        </w:rPr>
        <w:t xml:space="preserve">. </w:t>
      </w:r>
    </w:p>
    <w:p w14:paraId="1EA45916" w14:textId="3A75D60A" w:rsidR="0093601B" w:rsidRPr="00D73651" w:rsidRDefault="0093601B" w:rsidP="00044BB4">
      <w:pPr>
        <w:pStyle w:val="BodyText2"/>
        <w:ind w:left="-1170" w:right="-897"/>
        <w:jc w:val="both"/>
        <w:rPr>
          <w:sz w:val="20"/>
        </w:rPr>
      </w:pPr>
      <w:r w:rsidRPr="00D73651">
        <w:rPr>
          <w:sz w:val="20"/>
        </w:rPr>
        <w:t xml:space="preserve">Failure to do so may well result in the exclusion of your aggregate from the sorting process which decides your division. Once this has </w:t>
      </w:r>
      <w:r>
        <w:rPr>
          <w:sz w:val="20"/>
        </w:rPr>
        <w:t>happened</w:t>
      </w:r>
      <w:r w:rsidRPr="00D73651">
        <w:rPr>
          <w:sz w:val="20"/>
        </w:rPr>
        <w:t xml:space="preserve">, it will not be possible to maintain your scores within the results. We can only </w:t>
      </w:r>
      <w:r w:rsidR="00DD51FB">
        <w:rPr>
          <w:sz w:val="20"/>
        </w:rPr>
        <w:t>email/</w:t>
      </w:r>
      <w:r w:rsidRPr="00D73651">
        <w:rPr>
          <w:sz w:val="20"/>
        </w:rPr>
        <w:t>post the results out promptly if the cards arrive by the due dates. It would be appreciated if you could make every effort to meet these dates but, as previously</w:t>
      </w:r>
      <w:r>
        <w:rPr>
          <w:sz w:val="20"/>
        </w:rPr>
        <w:t xml:space="preserve"> said</w:t>
      </w:r>
      <w:r w:rsidRPr="00D73651">
        <w:rPr>
          <w:sz w:val="20"/>
        </w:rPr>
        <w:t xml:space="preserve">, we will </w:t>
      </w:r>
      <w:r>
        <w:rPr>
          <w:sz w:val="20"/>
        </w:rPr>
        <w:t xml:space="preserve">try </w:t>
      </w:r>
      <w:r w:rsidRPr="00D73651">
        <w:rPr>
          <w:sz w:val="20"/>
        </w:rPr>
        <w:t xml:space="preserve">not </w:t>
      </w:r>
      <w:r>
        <w:rPr>
          <w:sz w:val="20"/>
        </w:rPr>
        <w:t xml:space="preserve">to </w:t>
      </w:r>
      <w:r w:rsidRPr="00D73651">
        <w:rPr>
          <w:sz w:val="20"/>
        </w:rPr>
        <w:t xml:space="preserve">exclude any competitor who lets us know that he or she has a genuine problem getting their cards shot - </w:t>
      </w:r>
      <w:r w:rsidRPr="00D73651">
        <w:rPr>
          <w:i/>
          <w:sz w:val="20"/>
        </w:rPr>
        <w:t>other than the first four rounds</w:t>
      </w:r>
      <w:r w:rsidRPr="00D73651">
        <w:rPr>
          <w:sz w:val="20"/>
        </w:rPr>
        <w:t xml:space="preserve">. </w:t>
      </w:r>
    </w:p>
    <w:p w14:paraId="3656B9AB" w14:textId="77777777" w:rsidR="0093601B" w:rsidRPr="00D73651" w:rsidRDefault="0093601B" w:rsidP="00044BB4">
      <w:pPr>
        <w:ind w:left="-1170" w:right="-897"/>
        <w:jc w:val="both"/>
        <w:rPr>
          <w:rFonts w:ascii="Arial" w:hAnsi="Arial"/>
          <w:sz w:val="4"/>
          <w:szCs w:val="4"/>
        </w:rPr>
      </w:pPr>
    </w:p>
    <w:p w14:paraId="45FB0818" w14:textId="77777777" w:rsidR="0093601B" w:rsidRPr="00D73651" w:rsidRDefault="0093601B" w:rsidP="00044BB4">
      <w:pPr>
        <w:ind w:left="-1170" w:right="-897"/>
        <w:jc w:val="center"/>
        <w:rPr>
          <w:rFonts w:ascii="Arial" w:hAnsi="Arial"/>
          <w:sz w:val="4"/>
          <w:szCs w:val="4"/>
        </w:rPr>
      </w:pPr>
    </w:p>
    <w:p w14:paraId="34E83FFF" w14:textId="1430B27B" w:rsidR="00AF3753" w:rsidRDefault="004F7333" w:rsidP="00044BB4">
      <w:pPr>
        <w:ind w:left="-1170" w:right="-897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T</w:t>
      </w:r>
      <w:r w:rsidR="0093601B" w:rsidRPr="00D73651">
        <w:rPr>
          <w:rFonts w:ascii="Arial" w:hAnsi="Arial"/>
        </w:rPr>
        <w:t xml:space="preserve">he divisions will be set from the results of the first four rounds, with some additional input and adjustment from last </w:t>
      </w:r>
      <w:r w:rsidRPr="00D73651">
        <w:rPr>
          <w:rFonts w:ascii="Arial" w:hAnsi="Arial"/>
        </w:rPr>
        <w:t>year’s</w:t>
      </w:r>
      <w:r w:rsidR="0093601B" w:rsidRPr="00D73651">
        <w:rPr>
          <w:rFonts w:ascii="Arial" w:hAnsi="Arial"/>
        </w:rPr>
        <w:t xml:space="preserve"> results</w:t>
      </w:r>
      <w:r w:rsidR="00F80999">
        <w:rPr>
          <w:rFonts w:ascii="Arial" w:hAnsi="Arial"/>
        </w:rPr>
        <w:t>,</w:t>
      </w:r>
      <w:r w:rsidR="0093601B" w:rsidRPr="00D73651">
        <w:rPr>
          <w:rFonts w:ascii="Arial" w:hAnsi="Arial"/>
        </w:rPr>
        <w:t xml:space="preserve"> if deemed necessary. In the interest of overall fai</w:t>
      </w:r>
      <w:r w:rsidR="00CD6FA4">
        <w:rPr>
          <w:rFonts w:ascii="Arial" w:hAnsi="Arial"/>
        </w:rPr>
        <w:t xml:space="preserve">rness, </w:t>
      </w:r>
      <w:r w:rsidR="0093601B" w:rsidRPr="00D73651">
        <w:rPr>
          <w:rFonts w:ascii="Arial" w:hAnsi="Arial"/>
        </w:rPr>
        <w:t>any</w:t>
      </w:r>
      <w:r w:rsidR="00AF3753">
        <w:rPr>
          <w:rFonts w:ascii="Arial" w:hAnsi="Arial"/>
        </w:rPr>
        <w:t xml:space="preserve"> subsequent dramatic change</w:t>
      </w:r>
      <w:r w:rsidR="0093601B" w:rsidRPr="00D73651">
        <w:rPr>
          <w:rFonts w:ascii="Arial" w:hAnsi="Arial"/>
        </w:rPr>
        <w:t xml:space="preserve"> in average may result in </w:t>
      </w:r>
      <w:r w:rsidR="00AF3753">
        <w:rPr>
          <w:rFonts w:ascii="Arial" w:hAnsi="Arial"/>
        </w:rPr>
        <w:t xml:space="preserve">being moved to a more </w:t>
      </w:r>
      <w:r w:rsidR="0093601B" w:rsidRPr="00D73651">
        <w:rPr>
          <w:rFonts w:ascii="Arial" w:hAnsi="Arial"/>
        </w:rPr>
        <w:t xml:space="preserve">appropriate division. </w:t>
      </w:r>
    </w:p>
    <w:p w14:paraId="2CE5CF5A" w14:textId="2B3BCEA2" w:rsidR="0093601B" w:rsidRDefault="0093601B" w:rsidP="00044BB4">
      <w:pPr>
        <w:ind w:left="-1170" w:right="-897"/>
        <w:jc w:val="both"/>
        <w:rPr>
          <w:rFonts w:ascii="Arial" w:hAnsi="Arial"/>
        </w:rPr>
      </w:pPr>
      <w:r w:rsidRPr="00D73651">
        <w:rPr>
          <w:rFonts w:ascii="Arial" w:hAnsi="Arial"/>
        </w:rPr>
        <w:t xml:space="preserve">The cards for any one round must be shot with the same rifle, but if a marked improvement is due to your use of another rifle in a later round, then please let us know when you return your cards. If this rifle is to be used in several further rounds, you </w:t>
      </w:r>
      <w:r w:rsidRPr="00D73651">
        <w:rPr>
          <w:rFonts w:ascii="Arial" w:hAnsi="Arial"/>
          <w:i/>
        </w:rPr>
        <w:t>could</w:t>
      </w:r>
      <w:r w:rsidRPr="00D73651">
        <w:rPr>
          <w:rFonts w:ascii="Arial" w:hAnsi="Arial"/>
        </w:rPr>
        <w:t xml:space="preserve"> th</w:t>
      </w:r>
      <w:r w:rsidR="00AF3753">
        <w:rPr>
          <w:rFonts w:ascii="Arial" w:hAnsi="Arial"/>
        </w:rPr>
        <w:t>en be moved up a division. W</w:t>
      </w:r>
      <w:r w:rsidRPr="00D73651">
        <w:rPr>
          <w:rFonts w:ascii="Arial" w:hAnsi="Arial"/>
        </w:rPr>
        <w:t xml:space="preserve">e wish to actively encourage the use of a variety of rifles and will not penalise anyone who states his or her situation. </w:t>
      </w:r>
      <w:r>
        <w:rPr>
          <w:rFonts w:ascii="Arial" w:hAnsi="Arial"/>
        </w:rPr>
        <w:t>We</w:t>
      </w:r>
      <w:r w:rsidRPr="00D73651">
        <w:rPr>
          <w:rFonts w:ascii="Arial" w:hAnsi="Arial"/>
        </w:rPr>
        <w:t xml:space="preserve"> </w:t>
      </w:r>
      <w:r>
        <w:rPr>
          <w:rFonts w:ascii="Arial" w:hAnsi="Arial"/>
        </w:rPr>
        <w:t xml:space="preserve">would </w:t>
      </w:r>
      <w:proofErr w:type="gramStart"/>
      <w:r>
        <w:rPr>
          <w:rFonts w:ascii="Arial" w:hAnsi="Arial"/>
        </w:rPr>
        <w:t>take into account</w:t>
      </w:r>
      <w:proofErr w:type="gramEnd"/>
      <w:r w:rsidRPr="00D73651">
        <w:rPr>
          <w:rFonts w:ascii="Arial" w:hAnsi="Arial"/>
        </w:rPr>
        <w:t xml:space="preserve"> </w:t>
      </w:r>
      <w:r>
        <w:rPr>
          <w:rFonts w:ascii="Arial" w:hAnsi="Arial"/>
        </w:rPr>
        <w:t>the fact that</w:t>
      </w:r>
      <w:r w:rsidRPr="00D73651">
        <w:rPr>
          <w:rFonts w:ascii="Arial" w:hAnsi="Arial"/>
        </w:rPr>
        <w:t xml:space="preserve"> several changes of rifle are unlikely to be conducive to the production of consistently good results. Where more than one entry has been made</w:t>
      </w:r>
      <w:r w:rsidR="00F80999">
        <w:rPr>
          <w:rFonts w:ascii="Arial" w:hAnsi="Arial"/>
        </w:rPr>
        <w:t>,</w:t>
      </w:r>
      <w:r w:rsidRPr="00D73651">
        <w:rPr>
          <w:rFonts w:ascii="Arial" w:hAnsi="Arial"/>
        </w:rPr>
        <w:t xml:space="preserve"> in any </w:t>
      </w:r>
      <w:proofErr w:type="gramStart"/>
      <w:r w:rsidRPr="00D73651">
        <w:rPr>
          <w:rFonts w:ascii="Arial" w:hAnsi="Arial"/>
        </w:rPr>
        <w:t>particular class</w:t>
      </w:r>
      <w:proofErr w:type="gramEnd"/>
      <w:r w:rsidRPr="00D73651">
        <w:rPr>
          <w:rFonts w:ascii="Arial" w:hAnsi="Arial"/>
        </w:rPr>
        <w:t>, the declared rifle must be used.</w:t>
      </w:r>
    </w:p>
    <w:p w14:paraId="3A74A7F5" w14:textId="77777777" w:rsidR="0093601B" w:rsidRDefault="0093601B" w:rsidP="00044BB4">
      <w:pPr>
        <w:ind w:left="-1170" w:right="-897"/>
        <w:jc w:val="both"/>
        <w:rPr>
          <w:rFonts w:ascii="Arial" w:hAnsi="Arial"/>
        </w:rPr>
      </w:pPr>
      <w:r w:rsidRPr="00D73651">
        <w:rPr>
          <w:rFonts w:ascii="Arial" w:hAnsi="Arial"/>
        </w:rPr>
        <w:t xml:space="preserve">Each of the scorers is </w:t>
      </w:r>
      <w:r>
        <w:rPr>
          <w:rFonts w:ascii="Arial" w:hAnsi="Arial"/>
        </w:rPr>
        <w:t>prepared</w:t>
      </w:r>
      <w:r w:rsidRPr="00D73651">
        <w:rPr>
          <w:rFonts w:ascii="Arial" w:hAnsi="Arial"/>
        </w:rPr>
        <w:t xml:space="preserve"> to </w:t>
      </w:r>
      <w:proofErr w:type="gramStart"/>
      <w:r w:rsidRPr="00D73651">
        <w:rPr>
          <w:rFonts w:ascii="Arial" w:hAnsi="Arial"/>
        </w:rPr>
        <w:t>take into account</w:t>
      </w:r>
      <w:proofErr w:type="gramEnd"/>
      <w:r w:rsidRPr="00D73651">
        <w:rPr>
          <w:rFonts w:ascii="Arial" w:hAnsi="Arial"/>
        </w:rPr>
        <w:t xml:space="preserve"> any explanatory notes on targets where unusual situations have arisen. Final decisions remain theirs, however!</w:t>
      </w:r>
      <w:r>
        <w:rPr>
          <w:rFonts w:ascii="Arial" w:hAnsi="Arial"/>
        </w:rPr>
        <w:t xml:space="preserve"> </w:t>
      </w:r>
    </w:p>
    <w:p w14:paraId="0A6959E7" w14:textId="77777777" w:rsidR="00562784" w:rsidRDefault="0093601B" w:rsidP="00044BB4">
      <w:pPr>
        <w:ind w:left="-1170" w:right="-897"/>
        <w:jc w:val="both"/>
        <w:rPr>
          <w:rFonts w:ascii="Arial" w:hAnsi="Arial"/>
        </w:rPr>
      </w:pPr>
      <w:r w:rsidRPr="00D73651">
        <w:rPr>
          <w:rFonts w:ascii="Arial" w:hAnsi="Arial"/>
        </w:rPr>
        <w:t xml:space="preserve"> </w:t>
      </w:r>
    </w:p>
    <w:p w14:paraId="64659B7B" w14:textId="77777777" w:rsidR="004F7333" w:rsidRDefault="0093601B" w:rsidP="00044BB4">
      <w:pPr>
        <w:ind w:left="-1170" w:right="-897"/>
        <w:jc w:val="both"/>
        <w:rPr>
          <w:rFonts w:ascii="Arial" w:hAnsi="Arial"/>
        </w:rPr>
      </w:pPr>
      <w:r w:rsidRPr="1AA97B00">
        <w:rPr>
          <w:rFonts w:ascii="Arial" w:hAnsi="Arial"/>
        </w:rPr>
        <w:t xml:space="preserve">Remember, your stickers show the Class, Round Number, Discipline and date by which cards must be returned.  Please affix these to the </w:t>
      </w:r>
      <w:r w:rsidRPr="1AA97B00">
        <w:rPr>
          <w:rFonts w:ascii="Arial" w:hAnsi="Arial"/>
          <w:b/>
          <w:bCs/>
        </w:rPr>
        <w:t>top RHS</w:t>
      </w:r>
      <w:r w:rsidRPr="1AA97B00">
        <w:rPr>
          <w:rFonts w:ascii="Arial" w:hAnsi="Arial"/>
        </w:rPr>
        <w:t xml:space="preserve"> of your cards. </w:t>
      </w:r>
    </w:p>
    <w:p w14:paraId="442CC475" w14:textId="77777777" w:rsidR="00F80999" w:rsidRDefault="00F80999" w:rsidP="00044BB4">
      <w:pPr>
        <w:ind w:left="-1170" w:right="-897"/>
        <w:jc w:val="both"/>
        <w:rPr>
          <w:rFonts w:ascii="Arial" w:hAnsi="Arial"/>
        </w:rPr>
      </w:pPr>
    </w:p>
    <w:p w14:paraId="53128261" w14:textId="77777777" w:rsidR="0093601B" w:rsidRPr="001E749A" w:rsidRDefault="0093601B" w:rsidP="00044BB4">
      <w:pPr>
        <w:ind w:left="-1170" w:right="-897"/>
        <w:jc w:val="both"/>
        <w:rPr>
          <w:rFonts w:ascii="Arial" w:hAnsi="Arial"/>
          <w:sz w:val="8"/>
          <w:szCs w:val="8"/>
        </w:rPr>
      </w:pPr>
    </w:p>
    <w:p w14:paraId="07401B80" w14:textId="77777777" w:rsidR="0093601B" w:rsidRDefault="0093601B" w:rsidP="00044BB4">
      <w:pPr>
        <w:ind w:right="-897" w:hanging="993"/>
        <w:jc w:val="both"/>
        <w:rPr>
          <w:b/>
          <w:snapToGrid w:val="0"/>
        </w:rPr>
      </w:pPr>
      <w:r w:rsidRPr="00D73651">
        <w:rPr>
          <w:rFonts w:ascii="Arial" w:hAnsi="Arial"/>
          <w:b/>
          <w:u w:val="single"/>
        </w:rPr>
        <w:t>ALL</w:t>
      </w:r>
      <w:r w:rsidRPr="00D73651">
        <w:rPr>
          <w:rFonts w:ascii="Arial" w:hAnsi="Arial"/>
        </w:rPr>
        <w:t xml:space="preserve"> </w:t>
      </w:r>
      <w:r w:rsidRPr="00D73651">
        <w:rPr>
          <w:rFonts w:ascii="Arial" w:hAnsi="Arial"/>
          <w:b/>
          <w:i/>
          <w:u w:val="single"/>
        </w:rPr>
        <w:t>Standing League</w:t>
      </w:r>
      <w:r w:rsidRPr="00D73651">
        <w:rPr>
          <w:rFonts w:ascii="Arial" w:hAnsi="Arial"/>
        </w:rPr>
        <w:t xml:space="preserve"> cards </w:t>
      </w:r>
      <w:r w:rsidRPr="00D73651">
        <w:rPr>
          <w:rFonts w:ascii="Arial" w:hAnsi="Arial"/>
          <w:b/>
          <w:i/>
        </w:rPr>
        <w:t>must</w:t>
      </w:r>
      <w:r w:rsidRPr="00D73651">
        <w:rPr>
          <w:rFonts w:ascii="Arial" w:hAnsi="Arial"/>
        </w:rPr>
        <w:t xml:space="preserve"> </w:t>
      </w:r>
      <w:r>
        <w:rPr>
          <w:rFonts w:ascii="Arial" w:hAnsi="Arial"/>
        </w:rPr>
        <w:t>be sent to:</w:t>
      </w:r>
      <w:r>
        <w:rPr>
          <w:rFonts w:ascii="Arial" w:hAnsi="Arial"/>
        </w:rPr>
        <w:tab/>
      </w:r>
      <w:r w:rsidRPr="00D73651">
        <w:rPr>
          <w:b/>
          <w:snapToGrid w:val="0"/>
        </w:rPr>
        <w:t xml:space="preserve">HARC-MRL, 8, Honey Hill, Kingswood, </w:t>
      </w:r>
      <w:smartTag w:uri="urn:schemas-microsoft-com:office:smarttags" w:element="place">
        <w:smartTag w:uri="urn:schemas-microsoft-com:office:smarttags" w:element="City">
          <w:r w:rsidRPr="00D73651">
            <w:rPr>
              <w:b/>
              <w:snapToGrid w:val="0"/>
            </w:rPr>
            <w:t>Bristol</w:t>
          </w:r>
        </w:smartTag>
      </w:smartTag>
      <w:r w:rsidRPr="00D73651">
        <w:rPr>
          <w:b/>
          <w:snapToGrid w:val="0"/>
        </w:rPr>
        <w:t>, BS15 4HG</w:t>
      </w:r>
    </w:p>
    <w:p w14:paraId="62486C05" w14:textId="77777777" w:rsidR="0093601B" w:rsidRPr="00D73651" w:rsidRDefault="0093601B" w:rsidP="00044BB4">
      <w:pPr>
        <w:ind w:left="-1170" w:right="-897" w:firstLine="810"/>
        <w:jc w:val="both"/>
        <w:rPr>
          <w:rFonts w:ascii="Arial" w:hAnsi="Arial"/>
        </w:rPr>
      </w:pPr>
    </w:p>
    <w:p w14:paraId="25C1FFEB" w14:textId="77777777" w:rsidR="00FD6481" w:rsidRPr="00FD6481" w:rsidRDefault="0093601B" w:rsidP="00FD6481">
      <w:pPr>
        <w:ind w:left="-1170" w:right="-897"/>
        <w:jc w:val="both"/>
        <w:rPr>
          <w:b/>
          <w:snapToGrid w:val="0"/>
        </w:rPr>
      </w:pPr>
      <w:r>
        <w:rPr>
          <w:rFonts w:ascii="Arial" w:hAnsi="Arial"/>
        </w:rPr>
        <w:t xml:space="preserve">   </w:t>
      </w:r>
      <w:r w:rsidRPr="00D73651">
        <w:rPr>
          <w:rFonts w:ascii="Arial" w:hAnsi="Arial"/>
          <w:b/>
          <w:u w:val="single"/>
        </w:rPr>
        <w:t>ALL</w:t>
      </w:r>
      <w:r w:rsidRPr="00D73651">
        <w:rPr>
          <w:rFonts w:ascii="Arial" w:hAnsi="Arial"/>
        </w:rPr>
        <w:t xml:space="preserve"> </w:t>
      </w:r>
      <w:r w:rsidRPr="00D73651">
        <w:rPr>
          <w:rFonts w:ascii="Arial" w:hAnsi="Arial"/>
          <w:b/>
          <w:i/>
          <w:u w:val="single"/>
        </w:rPr>
        <w:t xml:space="preserve">Prone League </w:t>
      </w:r>
      <w:r w:rsidRPr="00D73651">
        <w:rPr>
          <w:rFonts w:ascii="Arial" w:hAnsi="Arial"/>
        </w:rPr>
        <w:t xml:space="preserve">cards </w:t>
      </w:r>
      <w:r w:rsidRPr="00D73651">
        <w:rPr>
          <w:rFonts w:ascii="Arial" w:hAnsi="Arial"/>
          <w:b/>
        </w:rPr>
        <w:t>must</w:t>
      </w:r>
      <w:r w:rsidRPr="00D73651">
        <w:rPr>
          <w:rFonts w:ascii="Arial" w:hAnsi="Arial"/>
        </w:rPr>
        <w:t xml:space="preserve"> </w:t>
      </w:r>
      <w:r>
        <w:rPr>
          <w:rFonts w:ascii="Arial" w:hAnsi="Arial"/>
        </w:rPr>
        <w:t>be returned to:</w:t>
      </w:r>
      <w:r>
        <w:rPr>
          <w:rFonts w:ascii="Arial" w:hAnsi="Arial"/>
        </w:rPr>
        <w:tab/>
      </w:r>
      <w:r w:rsidR="003912CE" w:rsidRPr="003912CE">
        <w:rPr>
          <w:b/>
          <w:snapToGrid w:val="0"/>
        </w:rPr>
        <w:t xml:space="preserve">HARC-MRL, </w:t>
      </w:r>
      <w:r w:rsidR="00FD6481" w:rsidRPr="00FD6481">
        <w:rPr>
          <w:b/>
          <w:snapToGrid w:val="0"/>
        </w:rPr>
        <w:t>S.</w:t>
      </w:r>
      <w:r w:rsidR="00FD6481">
        <w:rPr>
          <w:b/>
          <w:snapToGrid w:val="0"/>
        </w:rPr>
        <w:t xml:space="preserve"> </w:t>
      </w:r>
      <w:r w:rsidR="00FD6481" w:rsidRPr="00FD6481">
        <w:rPr>
          <w:b/>
          <w:snapToGrid w:val="0"/>
        </w:rPr>
        <w:t>C.</w:t>
      </w:r>
      <w:r w:rsidR="00FD6481">
        <w:rPr>
          <w:b/>
          <w:snapToGrid w:val="0"/>
        </w:rPr>
        <w:t xml:space="preserve"> </w:t>
      </w:r>
      <w:r w:rsidR="00FD6481" w:rsidRPr="00FD6481">
        <w:rPr>
          <w:b/>
          <w:snapToGrid w:val="0"/>
        </w:rPr>
        <w:t>Derby R &amp; P Club</w:t>
      </w:r>
      <w:r w:rsidR="00FD6481">
        <w:rPr>
          <w:b/>
          <w:snapToGrid w:val="0"/>
        </w:rPr>
        <w:t xml:space="preserve"> </w:t>
      </w:r>
      <w:r w:rsidR="00FD6481" w:rsidRPr="00FD6481">
        <w:rPr>
          <w:b/>
          <w:snapToGrid w:val="0"/>
        </w:rPr>
        <w:t xml:space="preserve">C/o Newton </w:t>
      </w:r>
      <w:proofErr w:type="spellStart"/>
      <w:r w:rsidR="00FD6481" w:rsidRPr="00FD6481">
        <w:rPr>
          <w:b/>
          <w:snapToGrid w:val="0"/>
        </w:rPr>
        <w:t>Solney</w:t>
      </w:r>
      <w:proofErr w:type="spellEnd"/>
      <w:r w:rsidR="00FD6481" w:rsidRPr="00FD6481">
        <w:rPr>
          <w:b/>
          <w:snapToGrid w:val="0"/>
        </w:rPr>
        <w:t xml:space="preserve"> Village Hall </w:t>
      </w:r>
    </w:p>
    <w:p w14:paraId="43B6ABA7" w14:textId="77777777" w:rsidR="0093601B" w:rsidRDefault="00FD6481" w:rsidP="00FD6481">
      <w:pPr>
        <w:ind w:left="2430" w:right="-897" w:firstLine="1170"/>
        <w:jc w:val="both"/>
        <w:rPr>
          <w:b/>
        </w:rPr>
      </w:pPr>
      <w:r w:rsidRPr="1AA97B00">
        <w:rPr>
          <w:b/>
          <w:bCs/>
          <w:snapToGrid w:val="0"/>
        </w:rPr>
        <w:t>Repton Road Burton on Trent DE15 0SG</w:t>
      </w:r>
    </w:p>
    <w:p w14:paraId="1299C43A" w14:textId="77777777" w:rsidR="00EE22D1" w:rsidRDefault="00EE22D1" w:rsidP="00044BB4">
      <w:pPr>
        <w:widowControl w:val="0"/>
        <w:ind w:right="-897"/>
        <w:jc w:val="both"/>
        <w:rPr>
          <w:b/>
          <w:snapToGrid w:val="0"/>
          <w:sz w:val="24"/>
          <w:szCs w:val="24"/>
        </w:rPr>
      </w:pPr>
    </w:p>
    <w:p w14:paraId="3CF2D8B6" w14:textId="083A3DCD" w:rsidR="00562784" w:rsidRDefault="0093601B" w:rsidP="00F80999">
      <w:pPr>
        <w:widowControl w:val="0"/>
        <w:ind w:left="720" w:right="-897" w:firstLine="720"/>
        <w:jc w:val="both"/>
        <w:rPr>
          <w:b/>
          <w:bCs/>
          <w:snapToGrid w:val="0"/>
          <w:sz w:val="24"/>
          <w:szCs w:val="24"/>
        </w:rPr>
      </w:pPr>
      <w:r w:rsidRPr="1AA97B00">
        <w:rPr>
          <w:b/>
          <w:bCs/>
          <w:snapToGrid w:val="0"/>
          <w:sz w:val="24"/>
          <w:szCs w:val="24"/>
        </w:rPr>
        <w:t>Good shooting</w:t>
      </w:r>
      <w:r w:rsidR="00B30F36" w:rsidRPr="1AA97B00">
        <w:rPr>
          <w:b/>
          <w:bCs/>
          <w:snapToGrid w:val="0"/>
          <w:sz w:val="24"/>
          <w:szCs w:val="24"/>
        </w:rPr>
        <w:t>; Gary, Nigel, Linda and Mike</w:t>
      </w:r>
    </w:p>
    <w:p w14:paraId="1FC39945" w14:textId="77777777" w:rsidR="00562784" w:rsidRDefault="00562784" w:rsidP="00044BB4">
      <w:pPr>
        <w:widowControl w:val="0"/>
        <w:ind w:left="-1170" w:right="-897"/>
      </w:pPr>
    </w:p>
    <w:p w14:paraId="63EC9AC7" w14:textId="06FB7C63" w:rsidR="00562784" w:rsidRPr="00562784" w:rsidRDefault="00562784" w:rsidP="1AA97B00">
      <w:pPr>
        <w:widowControl w:val="0"/>
        <w:ind w:left="-1134" w:right="-897"/>
        <w:rPr>
          <w:b/>
          <w:bCs/>
          <w:snapToGrid w:val="0"/>
          <w:sz w:val="24"/>
          <w:szCs w:val="24"/>
        </w:rPr>
      </w:pPr>
      <w:r w:rsidRPr="00D73651">
        <w:rPr>
          <w:snapToGrid w:val="0"/>
        </w:rPr>
        <w:t>Any queries</w:t>
      </w:r>
      <w:r>
        <w:rPr>
          <w:snapToGrid w:val="0"/>
        </w:rPr>
        <w:t xml:space="preserve"> to: </w:t>
      </w:r>
      <w:hyperlink r:id="rId6">
        <w:r w:rsidR="55FC4B07" w:rsidRPr="1AA97B00">
          <w:rPr>
            <w:rStyle w:val="Hyperlink"/>
          </w:rPr>
          <w:t>miniatureleague@outlook.com</w:t>
        </w:r>
      </w:hyperlink>
      <w:r w:rsidR="003912CE">
        <w:t xml:space="preserve"> </w:t>
      </w:r>
      <w:r w:rsidRPr="00D73651">
        <w:rPr>
          <w:snapToGrid w:val="0"/>
        </w:rPr>
        <w:t xml:space="preserve">or call on:  </w:t>
      </w:r>
      <w:r w:rsidR="003912CE" w:rsidRPr="1AA97B00">
        <w:rPr>
          <w:b/>
          <w:bCs/>
          <w:snapToGrid w:val="0"/>
        </w:rPr>
        <w:t>0</w:t>
      </w:r>
      <w:r w:rsidR="5C748A17" w:rsidRPr="1AA97B00">
        <w:rPr>
          <w:b/>
          <w:bCs/>
          <w:snapToGrid w:val="0"/>
        </w:rPr>
        <w:t>7923 470596</w:t>
      </w:r>
      <w:r w:rsidR="003912CE" w:rsidRPr="1AA97B00">
        <w:rPr>
          <w:b/>
          <w:bCs/>
          <w:snapToGrid w:val="0"/>
        </w:rPr>
        <w:t xml:space="preserve"> </w:t>
      </w:r>
      <w:r w:rsidRPr="1AA97B00">
        <w:rPr>
          <w:b/>
          <w:bCs/>
          <w:snapToGrid w:val="0"/>
        </w:rPr>
        <w:t>(</w:t>
      </w:r>
      <w:r w:rsidR="01F19F2F" w:rsidRPr="1AA97B00">
        <w:rPr>
          <w:b/>
          <w:bCs/>
          <w:snapToGrid w:val="0"/>
        </w:rPr>
        <w:t>Gary</w:t>
      </w:r>
      <w:r w:rsidRPr="1AA97B00">
        <w:rPr>
          <w:b/>
          <w:bCs/>
          <w:snapToGrid w:val="0"/>
        </w:rPr>
        <w:t>)</w:t>
      </w:r>
    </w:p>
    <w:p w14:paraId="62EBF3C5" w14:textId="77777777" w:rsidR="00562784" w:rsidRDefault="00562784" w:rsidP="00044BB4">
      <w:pPr>
        <w:widowControl w:val="0"/>
        <w:ind w:left="-1170" w:right="-897"/>
      </w:pPr>
    </w:p>
    <w:p w14:paraId="2A65CE50" w14:textId="77777777" w:rsidR="0093601B" w:rsidRPr="00CD6FA4" w:rsidRDefault="00CD6FA4" w:rsidP="00044BB4">
      <w:pPr>
        <w:widowControl w:val="0"/>
        <w:ind w:left="-1170" w:right="-897"/>
        <w:jc w:val="center"/>
      </w:pPr>
      <w:r w:rsidRPr="00CD6FA4">
        <w:t>T</w:t>
      </w:r>
      <w:r w:rsidR="0093601B" w:rsidRPr="00CD6FA4">
        <w:t xml:space="preserve">he results will also be posted on “Rifle Range”, our website at:   </w:t>
      </w:r>
      <w:hyperlink r:id="rId7" w:history="1">
        <w:r w:rsidR="0093601B" w:rsidRPr="00CD6FA4">
          <w:rPr>
            <w:rStyle w:val="Hyperlink"/>
          </w:rPr>
          <w:t>www.rifleman.org.uk</w:t>
        </w:r>
      </w:hyperlink>
    </w:p>
    <w:p w14:paraId="5BBEA5A3" w14:textId="77777777" w:rsidR="0093601B" w:rsidRPr="00CD6FA4" w:rsidRDefault="0093601B" w:rsidP="00044BB4">
      <w:pPr>
        <w:widowControl w:val="0"/>
        <w:ind w:left="-1170" w:right="-897"/>
        <w:jc w:val="center"/>
      </w:pPr>
      <w:r>
        <w:t>where you can also now view the Skirmisher being shot and read some advice on technique.</w:t>
      </w:r>
    </w:p>
    <w:p w14:paraId="52E56223" w14:textId="77777777" w:rsidR="0093601B" w:rsidRDefault="0093601B" w:rsidP="00044BB4">
      <w:pPr>
        <w:widowControl w:val="0"/>
        <w:ind w:left="-1170" w:right="-897"/>
        <w:jc w:val="both"/>
        <w:rPr>
          <w:i/>
          <w:sz w:val="8"/>
        </w:rPr>
      </w:pPr>
    </w:p>
    <w:p w14:paraId="6F8147CD" w14:textId="77777777" w:rsidR="0093601B" w:rsidRPr="004F7333" w:rsidRDefault="0093601B" w:rsidP="00044BB4">
      <w:pPr>
        <w:widowControl w:val="0"/>
        <w:ind w:left="-1170" w:right="-897"/>
        <w:jc w:val="both"/>
        <w:rPr>
          <w:b/>
          <w:sz w:val="22"/>
          <w:szCs w:val="22"/>
        </w:rPr>
      </w:pPr>
      <w:r w:rsidRPr="004F7333">
        <w:rPr>
          <w:b/>
          <w:sz w:val="22"/>
          <w:szCs w:val="22"/>
        </w:rPr>
        <w:t xml:space="preserve"> Postage Advice:</w:t>
      </w:r>
    </w:p>
    <w:p w14:paraId="07547A01" w14:textId="77777777" w:rsidR="00571309" w:rsidRPr="004F7333" w:rsidRDefault="00571309" w:rsidP="00044BB4">
      <w:pPr>
        <w:widowControl w:val="0"/>
        <w:ind w:left="-1170" w:right="-897"/>
        <w:jc w:val="both"/>
        <w:rPr>
          <w:b/>
          <w:sz w:val="22"/>
          <w:szCs w:val="22"/>
        </w:rPr>
      </w:pPr>
    </w:p>
    <w:p w14:paraId="4F8CE59B" w14:textId="5AC843F0" w:rsidR="00823C71" w:rsidRPr="00B2192C" w:rsidRDefault="0093601B" w:rsidP="00044BB4">
      <w:pPr>
        <w:widowControl w:val="0"/>
        <w:ind w:left="-1170" w:right="-897"/>
        <w:jc w:val="both"/>
        <w:rPr>
          <w:sz w:val="22"/>
          <w:szCs w:val="22"/>
        </w:rPr>
      </w:pPr>
      <w:r w:rsidRPr="00B2192C">
        <w:rPr>
          <w:b/>
          <w:sz w:val="22"/>
          <w:szCs w:val="22"/>
        </w:rPr>
        <w:t>PRONE League</w:t>
      </w:r>
      <w:r w:rsidRPr="00B2192C">
        <w:rPr>
          <w:sz w:val="22"/>
          <w:szCs w:val="22"/>
        </w:rPr>
        <w:t xml:space="preserve"> </w:t>
      </w:r>
      <w:r w:rsidR="00823C71" w:rsidRPr="00B2192C">
        <w:rPr>
          <w:sz w:val="22"/>
          <w:szCs w:val="22"/>
        </w:rPr>
        <w:t xml:space="preserve">targets: </w:t>
      </w:r>
      <w:r w:rsidR="00B2192C" w:rsidRPr="00B2192C">
        <w:rPr>
          <w:sz w:val="22"/>
          <w:szCs w:val="22"/>
        </w:rPr>
        <w:t>send</w:t>
      </w:r>
      <w:r w:rsidR="00823C71" w:rsidRPr="00B2192C">
        <w:rPr>
          <w:sz w:val="22"/>
          <w:szCs w:val="22"/>
        </w:rPr>
        <w:t xml:space="preserve"> flat in an A4 Envelope</w:t>
      </w:r>
    </w:p>
    <w:p w14:paraId="5043CB0F" w14:textId="77777777" w:rsidR="00823C71" w:rsidRPr="00B2192C" w:rsidRDefault="00823C71" w:rsidP="00044BB4">
      <w:pPr>
        <w:widowControl w:val="0"/>
        <w:ind w:left="-1170" w:right="-897"/>
        <w:jc w:val="both"/>
        <w:rPr>
          <w:b/>
          <w:sz w:val="22"/>
          <w:szCs w:val="22"/>
        </w:rPr>
      </w:pPr>
    </w:p>
    <w:p w14:paraId="643860F6" w14:textId="328F1322" w:rsidR="00823C71" w:rsidRPr="00B2192C" w:rsidRDefault="0093601B" w:rsidP="1AA97B00">
      <w:pPr>
        <w:widowControl w:val="0"/>
        <w:ind w:left="-1170" w:right="-897"/>
        <w:jc w:val="both"/>
        <w:rPr>
          <w:b/>
          <w:bCs/>
          <w:sz w:val="22"/>
          <w:szCs w:val="22"/>
        </w:rPr>
      </w:pPr>
      <w:r w:rsidRPr="00B2192C">
        <w:rPr>
          <w:b/>
          <w:bCs/>
          <w:sz w:val="22"/>
          <w:szCs w:val="22"/>
        </w:rPr>
        <w:t>STANDING League cards</w:t>
      </w:r>
      <w:r w:rsidR="78D36DA9" w:rsidRPr="00B2192C">
        <w:rPr>
          <w:b/>
          <w:bCs/>
          <w:sz w:val="22"/>
          <w:szCs w:val="22"/>
        </w:rPr>
        <w:t xml:space="preserve"> </w:t>
      </w:r>
      <w:r w:rsidR="00B2192C" w:rsidRPr="00B2192C">
        <w:rPr>
          <w:b/>
          <w:bCs/>
          <w:sz w:val="22"/>
          <w:szCs w:val="22"/>
        </w:rPr>
        <w:t xml:space="preserve">can </w:t>
      </w:r>
      <w:r w:rsidR="78D36DA9" w:rsidRPr="00B2192C">
        <w:rPr>
          <w:b/>
          <w:bCs/>
          <w:sz w:val="22"/>
          <w:szCs w:val="22"/>
        </w:rPr>
        <w:t>fit in a C5 envelope if folded</w:t>
      </w:r>
    </w:p>
    <w:p w14:paraId="07459315" w14:textId="77777777" w:rsidR="00823C71" w:rsidRPr="00B2192C" w:rsidRDefault="00823C71" w:rsidP="00044BB4">
      <w:pPr>
        <w:widowControl w:val="0"/>
        <w:ind w:left="-1170" w:right="-897"/>
        <w:jc w:val="both"/>
        <w:rPr>
          <w:sz w:val="22"/>
          <w:szCs w:val="22"/>
        </w:rPr>
      </w:pPr>
    </w:p>
    <w:p w14:paraId="735D3322" w14:textId="77777777" w:rsidR="0093601B" w:rsidRPr="004F7333" w:rsidRDefault="0093601B" w:rsidP="00044BB4">
      <w:pPr>
        <w:widowControl w:val="0"/>
        <w:ind w:left="-1170" w:right="-897"/>
        <w:jc w:val="both"/>
        <w:rPr>
          <w:sz w:val="22"/>
          <w:szCs w:val="22"/>
        </w:rPr>
      </w:pPr>
      <w:r w:rsidRPr="00B2192C">
        <w:rPr>
          <w:sz w:val="22"/>
          <w:szCs w:val="22"/>
        </w:rPr>
        <w:t xml:space="preserve">The only cards </w:t>
      </w:r>
      <w:r w:rsidR="00CC7419" w:rsidRPr="00B2192C">
        <w:rPr>
          <w:sz w:val="22"/>
          <w:szCs w:val="22"/>
        </w:rPr>
        <w:t>that require</w:t>
      </w:r>
      <w:r w:rsidRPr="00B2192C">
        <w:rPr>
          <w:sz w:val="22"/>
          <w:szCs w:val="22"/>
        </w:rPr>
        <w:t xml:space="preserve"> trimming to fit into an A4 envelope are the 25 yards NSRA 1989 Post-Vet) and Skirmisher targets (Veteran and Post Veteran classes)</w:t>
      </w:r>
      <w:r w:rsidRPr="004F7333">
        <w:rPr>
          <w:sz w:val="22"/>
          <w:szCs w:val="22"/>
        </w:rPr>
        <w:t xml:space="preserve"> </w:t>
      </w:r>
    </w:p>
    <w:p w14:paraId="6DFB9E20" w14:textId="77777777" w:rsidR="0093601B" w:rsidRPr="004F7333" w:rsidRDefault="0093601B" w:rsidP="00044BB4">
      <w:pPr>
        <w:widowControl w:val="0"/>
        <w:ind w:left="-1170" w:right="-897"/>
        <w:jc w:val="both"/>
        <w:rPr>
          <w:sz w:val="22"/>
          <w:szCs w:val="22"/>
        </w:rPr>
      </w:pPr>
    </w:p>
    <w:p w14:paraId="41E4D51C" w14:textId="74A00D5D" w:rsidR="002A7F94" w:rsidRPr="00B2192C" w:rsidRDefault="0093601B" w:rsidP="00044BB4">
      <w:pPr>
        <w:widowControl w:val="0"/>
        <w:ind w:left="-1170" w:right="-897"/>
        <w:jc w:val="both"/>
        <w:rPr>
          <w:b/>
          <w:sz w:val="32"/>
          <w:szCs w:val="32"/>
        </w:rPr>
      </w:pPr>
      <w:r w:rsidRPr="00B2192C">
        <w:rPr>
          <w:sz w:val="32"/>
          <w:szCs w:val="32"/>
        </w:rPr>
        <w:t xml:space="preserve"> </w:t>
      </w:r>
      <w:r w:rsidRPr="00B2192C">
        <w:rPr>
          <w:b/>
          <w:sz w:val="32"/>
          <w:szCs w:val="32"/>
        </w:rPr>
        <w:t>Please be aware that the Royal Mail charges a £1.</w:t>
      </w:r>
      <w:r w:rsidR="00E552FA">
        <w:rPr>
          <w:b/>
          <w:sz w:val="32"/>
          <w:szCs w:val="32"/>
        </w:rPr>
        <w:t>5</w:t>
      </w:r>
      <w:r w:rsidRPr="00B2192C">
        <w:rPr>
          <w:b/>
          <w:sz w:val="32"/>
          <w:szCs w:val="32"/>
        </w:rPr>
        <w:t>0 Handling fee on top of any shortfall in posta</w:t>
      </w:r>
      <w:r w:rsidR="00571309" w:rsidRPr="00B2192C">
        <w:rPr>
          <w:b/>
          <w:sz w:val="32"/>
          <w:szCs w:val="32"/>
        </w:rPr>
        <w:t>ge</w:t>
      </w:r>
      <w:r w:rsidR="00E552FA">
        <w:rPr>
          <w:b/>
          <w:sz w:val="32"/>
          <w:szCs w:val="32"/>
        </w:rPr>
        <w:t xml:space="preserve"> (</w:t>
      </w:r>
      <w:r w:rsidR="00E552FA" w:rsidRPr="00E552FA">
        <w:rPr>
          <w:b/>
          <w:sz w:val="32"/>
          <w:szCs w:val="32"/>
        </w:rPr>
        <w:t>https://www.royalmail.com/receiving-mail/pay-a-fee</w:t>
      </w:r>
      <w:r w:rsidR="00E552FA">
        <w:rPr>
          <w:b/>
          <w:sz w:val="32"/>
          <w:szCs w:val="32"/>
        </w:rPr>
        <w:t>).</w:t>
      </w:r>
      <w:r w:rsidR="00571309" w:rsidRPr="00B2192C">
        <w:rPr>
          <w:b/>
          <w:sz w:val="32"/>
          <w:szCs w:val="32"/>
        </w:rPr>
        <w:t>This means if the envelope i</w:t>
      </w:r>
      <w:r w:rsidRPr="00B2192C">
        <w:rPr>
          <w:b/>
          <w:sz w:val="32"/>
          <w:szCs w:val="32"/>
        </w:rPr>
        <w:t xml:space="preserve">s just 1p short we will have to go to the “nearest” post office and collect the </w:t>
      </w:r>
      <w:r w:rsidR="002A7F94" w:rsidRPr="00B2192C">
        <w:rPr>
          <w:b/>
          <w:sz w:val="32"/>
          <w:szCs w:val="32"/>
        </w:rPr>
        <w:t>envelope, as well as pay £1.</w:t>
      </w:r>
      <w:r w:rsidR="00E552FA">
        <w:rPr>
          <w:b/>
          <w:sz w:val="32"/>
          <w:szCs w:val="32"/>
        </w:rPr>
        <w:t>5</w:t>
      </w:r>
      <w:r w:rsidR="002A7F94" w:rsidRPr="00B2192C">
        <w:rPr>
          <w:b/>
          <w:sz w:val="32"/>
          <w:szCs w:val="32"/>
        </w:rPr>
        <w:t xml:space="preserve">1. </w:t>
      </w:r>
      <w:r w:rsidR="00EF30AE" w:rsidRPr="00B2192C">
        <w:rPr>
          <w:b/>
          <w:sz w:val="32"/>
          <w:szCs w:val="32"/>
        </w:rPr>
        <w:t>Delays of 2</w:t>
      </w:r>
      <w:r w:rsidR="002A7F94" w:rsidRPr="00B2192C">
        <w:rPr>
          <w:b/>
          <w:sz w:val="32"/>
          <w:szCs w:val="32"/>
        </w:rPr>
        <w:t xml:space="preserve"> weeks</w:t>
      </w:r>
      <w:r w:rsidR="00EF30AE" w:rsidRPr="00B2192C">
        <w:rPr>
          <w:b/>
          <w:sz w:val="32"/>
          <w:szCs w:val="32"/>
        </w:rPr>
        <w:t xml:space="preserve"> to infinity</w:t>
      </w:r>
      <w:r w:rsidR="002A7F94" w:rsidRPr="00B2192C">
        <w:rPr>
          <w:b/>
          <w:sz w:val="32"/>
          <w:szCs w:val="32"/>
        </w:rPr>
        <w:t xml:space="preserve"> are not uncommon with excess charge letters</w:t>
      </w:r>
      <w:r w:rsidR="006B366F" w:rsidRPr="00B2192C">
        <w:rPr>
          <w:b/>
          <w:sz w:val="32"/>
          <w:szCs w:val="32"/>
        </w:rPr>
        <w:t>.</w:t>
      </w:r>
    </w:p>
    <w:p w14:paraId="70DF9E56" w14:textId="77777777" w:rsidR="00571309" w:rsidRPr="004F7333" w:rsidRDefault="00571309" w:rsidP="00044BB4">
      <w:pPr>
        <w:widowControl w:val="0"/>
        <w:ind w:left="-1170" w:right="-897"/>
        <w:jc w:val="both"/>
        <w:rPr>
          <w:b/>
          <w:sz w:val="22"/>
          <w:szCs w:val="22"/>
        </w:rPr>
      </w:pPr>
    </w:p>
    <w:sectPr w:rsidR="00571309" w:rsidRPr="004F7333" w:rsidSect="00354FBD">
      <w:pgSz w:w="11906" w:h="16838" w:code="9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visonCas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19"/>
    <w:rsid w:val="00001DC2"/>
    <w:rsid w:val="00007533"/>
    <w:rsid w:val="00025B3A"/>
    <w:rsid w:val="00032029"/>
    <w:rsid w:val="00044BB4"/>
    <w:rsid w:val="0009488B"/>
    <w:rsid w:val="00094FD6"/>
    <w:rsid w:val="000B04D9"/>
    <w:rsid w:val="000C5E9E"/>
    <w:rsid w:val="000D4CDD"/>
    <w:rsid w:val="000E38B7"/>
    <w:rsid w:val="00110B81"/>
    <w:rsid w:val="001444BB"/>
    <w:rsid w:val="001502AF"/>
    <w:rsid w:val="00165F37"/>
    <w:rsid w:val="0017014F"/>
    <w:rsid w:val="00186297"/>
    <w:rsid w:val="00194D50"/>
    <w:rsid w:val="001B7B2C"/>
    <w:rsid w:val="001E4D24"/>
    <w:rsid w:val="001E680E"/>
    <w:rsid w:val="001E6CC1"/>
    <w:rsid w:val="001E749A"/>
    <w:rsid w:val="001F48DE"/>
    <w:rsid w:val="00205C2B"/>
    <w:rsid w:val="0021234A"/>
    <w:rsid w:val="002210A0"/>
    <w:rsid w:val="0022232D"/>
    <w:rsid w:val="00234B05"/>
    <w:rsid w:val="00237C7E"/>
    <w:rsid w:val="002946B6"/>
    <w:rsid w:val="002A7F94"/>
    <w:rsid w:val="002C78B9"/>
    <w:rsid w:val="002E52D8"/>
    <w:rsid w:val="00301D1F"/>
    <w:rsid w:val="00303B5E"/>
    <w:rsid w:val="003062E4"/>
    <w:rsid w:val="00316141"/>
    <w:rsid w:val="0032378E"/>
    <w:rsid w:val="00340E15"/>
    <w:rsid w:val="00342FE2"/>
    <w:rsid w:val="00354FBD"/>
    <w:rsid w:val="00387C83"/>
    <w:rsid w:val="003912CE"/>
    <w:rsid w:val="003D12FE"/>
    <w:rsid w:val="003E13BA"/>
    <w:rsid w:val="003E4856"/>
    <w:rsid w:val="003E658E"/>
    <w:rsid w:val="004143DF"/>
    <w:rsid w:val="00421F28"/>
    <w:rsid w:val="00430CF1"/>
    <w:rsid w:val="00441B63"/>
    <w:rsid w:val="004439C7"/>
    <w:rsid w:val="0044694B"/>
    <w:rsid w:val="00451227"/>
    <w:rsid w:val="0045143B"/>
    <w:rsid w:val="00463329"/>
    <w:rsid w:val="004C08BC"/>
    <w:rsid w:val="004C43B4"/>
    <w:rsid w:val="004C57BD"/>
    <w:rsid w:val="004E0E8C"/>
    <w:rsid w:val="004F7333"/>
    <w:rsid w:val="00523CE8"/>
    <w:rsid w:val="00527FBF"/>
    <w:rsid w:val="00543060"/>
    <w:rsid w:val="00547927"/>
    <w:rsid w:val="00562784"/>
    <w:rsid w:val="00571309"/>
    <w:rsid w:val="0058000F"/>
    <w:rsid w:val="00582DEF"/>
    <w:rsid w:val="00583446"/>
    <w:rsid w:val="005B7E05"/>
    <w:rsid w:val="00624026"/>
    <w:rsid w:val="00626C42"/>
    <w:rsid w:val="00661F19"/>
    <w:rsid w:val="00664116"/>
    <w:rsid w:val="00666209"/>
    <w:rsid w:val="006B366F"/>
    <w:rsid w:val="006E5E7C"/>
    <w:rsid w:val="00712375"/>
    <w:rsid w:val="007503F1"/>
    <w:rsid w:val="007600FD"/>
    <w:rsid w:val="00764A1E"/>
    <w:rsid w:val="00764D86"/>
    <w:rsid w:val="00766E81"/>
    <w:rsid w:val="00773A8F"/>
    <w:rsid w:val="00775085"/>
    <w:rsid w:val="00776DA7"/>
    <w:rsid w:val="007807D7"/>
    <w:rsid w:val="00783DE1"/>
    <w:rsid w:val="007C25A8"/>
    <w:rsid w:val="007C7F53"/>
    <w:rsid w:val="007D665E"/>
    <w:rsid w:val="007E087E"/>
    <w:rsid w:val="007F0053"/>
    <w:rsid w:val="007F08C9"/>
    <w:rsid w:val="00817047"/>
    <w:rsid w:val="00823C71"/>
    <w:rsid w:val="00831775"/>
    <w:rsid w:val="00834ABE"/>
    <w:rsid w:val="00844CAD"/>
    <w:rsid w:val="008528EA"/>
    <w:rsid w:val="00853E48"/>
    <w:rsid w:val="00862BDD"/>
    <w:rsid w:val="008828F8"/>
    <w:rsid w:val="0088624A"/>
    <w:rsid w:val="008A4407"/>
    <w:rsid w:val="008B7433"/>
    <w:rsid w:val="008E1A57"/>
    <w:rsid w:val="008E544E"/>
    <w:rsid w:val="00903B90"/>
    <w:rsid w:val="00921E75"/>
    <w:rsid w:val="0093601B"/>
    <w:rsid w:val="00964716"/>
    <w:rsid w:val="009A3324"/>
    <w:rsid w:val="009C0848"/>
    <w:rsid w:val="009D264C"/>
    <w:rsid w:val="00A02728"/>
    <w:rsid w:val="00A06E39"/>
    <w:rsid w:val="00A178C0"/>
    <w:rsid w:val="00A43EF7"/>
    <w:rsid w:val="00A50C2F"/>
    <w:rsid w:val="00A50D1F"/>
    <w:rsid w:val="00A53115"/>
    <w:rsid w:val="00A8612A"/>
    <w:rsid w:val="00A87340"/>
    <w:rsid w:val="00AB6941"/>
    <w:rsid w:val="00AC681F"/>
    <w:rsid w:val="00AF3753"/>
    <w:rsid w:val="00B00A99"/>
    <w:rsid w:val="00B2192C"/>
    <w:rsid w:val="00B30F36"/>
    <w:rsid w:val="00B51770"/>
    <w:rsid w:val="00BB1690"/>
    <w:rsid w:val="00BB17F5"/>
    <w:rsid w:val="00BD37DA"/>
    <w:rsid w:val="00BD5753"/>
    <w:rsid w:val="00BE623D"/>
    <w:rsid w:val="00C15EA7"/>
    <w:rsid w:val="00C20B71"/>
    <w:rsid w:val="00C341DA"/>
    <w:rsid w:val="00C36399"/>
    <w:rsid w:val="00C376B8"/>
    <w:rsid w:val="00C43AF6"/>
    <w:rsid w:val="00C45F3C"/>
    <w:rsid w:val="00C66813"/>
    <w:rsid w:val="00C72504"/>
    <w:rsid w:val="00C7797B"/>
    <w:rsid w:val="00C977EF"/>
    <w:rsid w:val="00CB5E1E"/>
    <w:rsid w:val="00CC688E"/>
    <w:rsid w:val="00CC7419"/>
    <w:rsid w:val="00CD6FA4"/>
    <w:rsid w:val="00CF3770"/>
    <w:rsid w:val="00D17E50"/>
    <w:rsid w:val="00D2369D"/>
    <w:rsid w:val="00D36A22"/>
    <w:rsid w:val="00D44A16"/>
    <w:rsid w:val="00D7131C"/>
    <w:rsid w:val="00D73651"/>
    <w:rsid w:val="00D77711"/>
    <w:rsid w:val="00D940C9"/>
    <w:rsid w:val="00DA5629"/>
    <w:rsid w:val="00DB3970"/>
    <w:rsid w:val="00DB5710"/>
    <w:rsid w:val="00DB61B0"/>
    <w:rsid w:val="00DC146F"/>
    <w:rsid w:val="00DC2AEE"/>
    <w:rsid w:val="00DD51FB"/>
    <w:rsid w:val="00E552FA"/>
    <w:rsid w:val="00E56095"/>
    <w:rsid w:val="00E56C1C"/>
    <w:rsid w:val="00E822B2"/>
    <w:rsid w:val="00E878CF"/>
    <w:rsid w:val="00E94344"/>
    <w:rsid w:val="00EB11D8"/>
    <w:rsid w:val="00ED28A0"/>
    <w:rsid w:val="00ED79D6"/>
    <w:rsid w:val="00EE22D1"/>
    <w:rsid w:val="00EF30AE"/>
    <w:rsid w:val="00F21B74"/>
    <w:rsid w:val="00F25088"/>
    <w:rsid w:val="00F26287"/>
    <w:rsid w:val="00F27DEF"/>
    <w:rsid w:val="00F33648"/>
    <w:rsid w:val="00F36302"/>
    <w:rsid w:val="00F43E1B"/>
    <w:rsid w:val="00F4580C"/>
    <w:rsid w:val="00F6350C"/>
    <w:rsid w:val="00F72A2E"/>
    <w:rsid w:val="00F80999"/>
    <w:rsid w:val="00F90255"/>
    <w:rsid w:val="00FB103C"/>
    <w:rsid w:val="00FC43C5"/>
    <w:rsid w:val="00FD154E"/>
    <w:rsid w:val="00FD41AD"/>
    <w:rsid w:val="00FD6481"/>
    <w:rsid w:val="01F19F2F"/>
    <w:rsid w:val="03CBA8FC"/>
    <w:rsid w:val="05DECFEC"/>
    <w:rsid w:val="16ECA757"/>
    <w:rsid w:val="190DAA9F"/>
    <w:rsid w:val="1AA97B00"/>
    <w:rsid w:val="2CA8D8AE"/>
    <w:rsid w:val="422D4DB0"/>
    <w:rsid w:val="455F2CF6"/>
    <w:rsid w:val="51085AB3"/>
    <w:rsid w:val="531E0C10"/>
    <w:rsid w:val="54B9DC71"/>
    <w:rsid w:val="55FC4B07"/>
    <w:rsid w:val="5C748A17"/>
    <w:rsid w:val="6B472F45"/>
    <w:rsid w:val="6E7ED007"/>
    <w:rsid w:val="78A3076F"/>
    <w:rsid w:val="78D36DA9"/>
    <w:rsid w:val="7F3A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39"/>
    <o:shapelayout v:ext="edit">
      <o:idmap v:ext="edit" data="1"/>
    </o:shapelayout>
  </w:shapeDefaults>
  <w:decimalSymbol w:val="."/>
  <w:listSeparator w:val=","/>
  <w14:docId w14:val="33283235"/>
  <w15:chartTrackingRefBased/>
  <w15:docId w15:val="{919036BF-8C08-47F1-8CF6-0A3A7F3C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624A"/>
    <w:rPr>
      <w:lang w:val="en-GB" w:eastAsia="en-US"/>
    </w:rPr>
  </w:style>
  <w:style w:type="paragraph" w:styleId="Heading1">
    <w:name w:val="heading 1"/>
    <w:basedOn w:val="Normal"/>
    <w:next w:val="Normal"/>
    <w:qFormat/>
    <w:rsid w:val="0088624A"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88624A"/>
    <w:pPr>
      <w:keepNext/>
      <w:outlineLvl w:val="1"/>
    </w:pPr>
    <w:rPr>
      <w:rFonts w:ascii="Arial" w:hAnsi="Arial"/>
      <w:i/>
      <w:sz w:val="22"/>
    </w:rPr>
  </w:style>
  <w:style w:type="paragraph" w:styleId="Heading3">
    <w:name w:val="heading 3"/>
    <w:basedOn w:val="Normal"/>
    <w:next w:val="Normal"/>
    <w:qFormat/>
    <w:rsid w:val="0088624A"/>
    <w:pPr>
      <w:keepNext/>
      <w:ind w:left="-1170" w:right="-1504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rsid w:val="0088624A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8624A"/>
    <w:pPr>
      <w:spacing w:after="120"/>
    </w:pPr>
  </w:style>
  <w:style w:type="paragraph" w:styleId="DocumentMap">
    <w:name w:val="Document Map"/>
    <w:basedOn w:val="Normal"/>
    <w:semiHidden/>
    <w:rsid w:val="0088624A"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sid w:val="0088624A"/>
    <w:rPr>
      <w:rFonts w:ascii="Arial" w:hAnsi="Arial"/>
      <w:sz w:val="22"/>
    </w:rPr>
  </w:style>
  <w:style w:type="character" w:styleId="Hyperlink">
    <w:name w:val="Hyperlink"/>
    <w:rsid w:val="0088624A"/>
    <w:rPr>
      <w:color w:val="0000FF"/>
      <w:u w:val="single"/>
    </w:rPr>
  </w:style>
  <w:style w:type="character" w:styleId="FollowedHyperlink">
    <w:name w:val="FollowedHyperlink"/>
    <w:rsid w:val="0088624A"/>
    <w:rPr>
      <w:color w:val="800080"/>
      <w:u w:val="single"/>
    </w:rPr>
  </w:style>
  <w:style w:type="paragraph" w:styleId="Date">
    <w:name w:val="Date"/>
    <w:basedOn w:val="Normal"/>
    <w:next w:val="Normal"/>
    <w:link w:val="DateChar"/>
    <w:rsid w:val="00A8612A"/>
  </w:style>
  <w:style w:type="character" w:customStyle="1" w:styleId="DateChar">
    <w:name w:val="Date Char"/>
    <w:link w:val="Date"/>
    <w:rsid w:val="00A8612A"/>
    <w:rPr>
      <w:lang w:eastAsia="en-US"/>
    </w:rPr>
  </w:style>
  <w:style w:type="character" w:styleId="UnresolvedMention">
    <w:name w:val="Unresolved Mention"/>
    <w:uiPriority w:val="99"/>
    <w:semiHidden/>
    <w:unhideWhenUsed/>
    <w:rsid w:val="00391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ifleman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iatureleague@outlook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Reid</dc:creator>
  <cp:keywords/>
  <cp:lastModifiedBy>Nigel Greenaway</cp:lastModifiedBy>
  <cp:revision>2</cp:revision>
  <cp:lastPrinted>2015-11-08T19:39:00Z</cp:lastPrinted>
  <dcterms:created xsi:type="dcterms:W3CDTF">2025-09-01T20:00:00Z</dcterms:created>
  <dcterms:modified xsi:type="dcterms:W3CDTF">2025-09-01T20:00:00Z</dcterms:modified>
</cp:coreProperties>
</file>